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2D8D27C9" w:rsidR="00245CDC" w:rsidRPr="003C3E73" w:rsidRDefault="00245CDC" w:rsidP="00FB7E16">
      <w:pPr>
        <w:pStyle w:val="Header"/>
        <w:widowControl w:val="0"/>
        <w:tabs>
          <w:tab w:val="clear" w:pos="4536"/>
          <w:tab w:val="clear" w:pos="9072"/>
          <w:tab w:val="right" w:pos="9781"/>
        </w:tabs>
        <w:ind w:right="-57"/>
        <w:rPr>
          <w:rFonts w:ascii="Arial" w:eastAsiaTheme="minorEastAsia" w:hAnsi="Arial" w:cs="Arial"/>
          <w:b/>
          <w:bCs/>
          <w:sz w:val="24"/>
          <w:lang w:eastAsia="ja-JP"/>
        </w:rPr>
      </w:pPr>
      <w:bookmarkStart w:id="0" w:name="_GoBack"/>
      <w:bookmarkEnd w:id="0"/>
      <w:r w:rsidRPr="003C3E73">
        <w:rPr>
          <w:rFonts w:ascii="Arial" w:hAnsi="Arial" w:cs="Arial"/>
          <w:b/>
          <w:bCs/>
          <w:sz w:val="24"/>
        </w:rPr>
        <w:t>3GPP TSG RAN WG1 Meeting #8</w:t>
      </w:r>
      <w:r w:rsidR="008C03FD" w:rsidRPr="003C3E73">
        <w:rPr>
          <w:rFonts w:ascii="Arial" w:eastAsiaTheme="minorEastAsia" w:hAnsi="Arial" w:cs="Arial" w:hint="eastAsia"/>
          <w:b/>
          <w:bCs/>
          <w:sz w:val="24"/>
          <w:lang w:eastAsia="ja-JP"/>
        </w:rPr>
        <w:t>6</w:t>
      </w:r>
      <w:r w:rsidR="001F0D1A" w:rsidRPr="003C3E73">
        <w:rPr>
          <w:rFonts w:ascii="Arial" w:eastAsiaTheme="minorEastAsia" w:hAnsi="Arial" w:cs="Arial"/>
          <w:b/>
          <w:bCs/>
          <w:sz w:val="24"/>
          <w:lang w:eastAsia="ja-JP"/>
        </w:rPr>
        <w:t>bis</w:t>
      </w:r>
      <w:r w:rsidR="00FB7E16" w:rsidRPr="003C3E73">
        <w:rPr>
          <w:rFonts w:ascii="Arial" w:eastAsiaTheme="minorEastAsia" w:hAnsi="Arial" w:cs="Arial"/>
          <w:b/>
          <w:bCs/>
          <w:sz w:val="24"/>
          <w:lang w:eastAsia="ja-JP"/>
        </w:rPr>
        <w:tab/>
      </w:r>
      <w:r w:rsidRPr="003C3E73">
        <w:rPr>
          <w:rFonts w:ascii="Arial" w:hAnsi="Arial" w:cs="Arial"/>
          <w:b/>
          <w:bCs/>
          <w:sz w:val="24"/>
        </w:rPr>
        <w:t>R1-16</w:t>
      </w:r>
      <w:r w:rsidR="00E66BB5" w:rsidRPr="003C3E73">
        <w:rPr>
          <w:rFonts w:ascii="Arial" w:eastAsiaTheme="minorEastAsia" w:hAnsi="Arial" w:cs="Arial" w:hint="eastAsia"/>
          <w:b/>
          <w:bCs/>
          <w:sz w:val="24"/>
          <w:lang w:eastAsia="ja-JP"/>
        </w:rPr>
        <w:t>08809</w:t>
      </w:r>
    </w:p>
    <w:p w14:paraId="7ACA677D" w14:textId="00D89930" w:rsidR="00245CDC" w:rsidRPr="003C3E73" w:rsidRDefault="0062117B" w:rsidP="00245CDC">
      <w:pPr>
        <w:pStyle w:val="Header"/>
        <w:widowControl w:val="0"/>
        <w:tabs>
          <w:tab w:val="right" w:pos="8280"/>
          <w:tab w:val="right" w:pos="9781"/>
        </w:tabs>
        <w:ind w:right="-58"/>
        <w:rPr>
          <w:rFonts w:ascii="Arial" w:eastAsiaTheme="minorEastAsia" w:hAnsi="Arial" w:cs="Arial"/>
          <w:b/>
          <w:bCs/>
          <w:sz w:val="24"/>
          <w:lang w:eastAsia="ja-JP"/>
        </w:rPr>
      </w:pPr>
      <w:r w:rsidRPr="003C3E73">
        <w:rPr>
          <w:rFonts w:ascii="Arial" w:hAnsi="Arial" w:cs="Arial"/>
          <w:b/>
          <w:bCs/>
          <w:sz w:val="24"/>
        </w:rPr>
        <w:t>Lisbon</w:t>
      </w:r>
      <w:r w:rsidR="008C03FD" w:rsidRPr="003C3E73">
        <w:rPr>
          <w:rFonts w:ascii="Arial" w:hAnsi="Arial" w:cs="Arial"/>
          <w:b/>
          <w:bCs/>
          <w:sz w:val="24"/>
        </w:rPr>
        <w:t xml:space="preserve">, </w:t>
      </w:r>
      <w:r w:rsidRPr="003C3E73">
        <w:rPr>
          <w:rFonts w:ascii="Arial" w:hAnsi="Arial" w:cs="Arial"/>
          <w:b/>
          <w:bCs/>
          <w:sz w:val="24"/>
        </w:rPr>
        <w:t>Portugal 10th - 14</w:t>
      </w:r>
      <w:r w:rsidR="008C03FD" w:rsidRPr="003C3E73">
        <w:rPr>
          <w:rFonts w:ascii="Arial" w:hAnsi="Arial" w:cs="Arial"/>
          <w:b/>
          <w:bCs/>
          <w:sz w:val="24"/>
        </w:rPr>
        <w:t xml:space="preserve">th </w:t>
      </w:r>
      <w:r w:rsidRPr="003C3E73">
        <w:rPr>
          <w:rFonts w:ascii="Arial" w:hAnsi="Arial" w:cs="Arial"/>
          <w:b/>
          <w:bCs/>
          <w:sz w:val="24"/>
        </w:rPr>
        <w:t>October</w:t>
      </w:r>
      <w:r w:rsidR="008C03FD" w:rsidRPr="003C3E73">
        <w:rPr>
          <w:rFonts w:ascii="Arial" w:hAnsi="Arial" w:cs="Arial"/>
          <w:b/>
          <w:bCs/>
          <w:sz w:val="24"/>
        </w:rPr>
        <w:t xml:space="preserve"> 2016</w:t>
      </w:r>
    </w:p>
    <w:p w14:paraId="00737F13" w14:textId="77777777" w:rsidR="008C03FD" w:rsidRPr="003C3E73" w:rsidRDefault="008C03FD" w:rsidP="00245CDC">
      <w:pPr>
        <w:pStyle w:val="Header"/>
        <w:widowControl w:val="0"/>
        <w:tabs>
          <w:tab w:val="right" w:pos="8280"/>
          <w:tab w:val="right" w:pos="9781"/>
        </w:tabs>
        <w:ind w:right="-58"/>
        <w:rPr>
          <w:rFonts w:ascii="Arial" w:eastAsiaTheme="minorEastAsia" w:hAnsi="Arial" w:cs="Arial"/>
          <w:b/>
          <w:bCs/>
          <w:sz w:val="24"/>
          <w:lang w:val="de-DE" w:eastAsia="ja-JP"/>
        </w:rPr>
      </w:pPr>
    </w:p>
    <w:p w14:paraId="17C43A29" w14:textId="701357A4" w:rsidR="00DD341B" w:rsidRPr="003C3E73" w:rsidRDefault="00DD341B" w:rsidP="00107448">
      <w:pPr>
        <w:pStyle w:val="Header"/>
        <w:widowControl w:val="0"/>
        <w:tabs>
          <w:tab w:val="clear" w:pos="4536"/>
          <w:tab w:val="clear" w:pos="9072"/>
          <w:tab w:val="left" w:pos="2000"/>
        </w:tabs>
        <w:ind w:right="-57"/>
        <w:rPr>
          <w:rFonts w:ascii="Arial" w:eastAsia="MS Mincho" w:hAnsi="Arial" w:cs="Arial"/>
          <w:b/>
          <w:bCs/>
          <w:sz w:val="24"/>
          <w:lang w:val="en-US" w:eastAsia="ja-JP"/>
        </w:rPr>
      </w:pPr>
      <w:r w:rsidRPr="003C3E73">
        <w:rPr>
          <w:rFonts w:ascii="Arial" w:hAnsi="Arial" w:cs="Arial"/>
          <w:b/>
          <w:bCs/>
          <w:sz w:val="24"/>
          <w:lang w:val="en-US"/>
        </w:rPr>
        <w:t>Agenda Item:</w:t>
      </w:r>
      <w:bookmarkStart w:id="1" w:name="Source"/>
      <w:bookmarkEnd w:id="1"/>
      <w:r w:rsidRPr="003C3E73">
        <w:rPr>
          <w:rFonts w:ascii="Arial" w:hAnsi="Arial" w:cs="Arial"/>
          <w:b/>
          <w:bCs/>
          <w:sz w:val="24"/>
          <w:lang w:val="en-US"/>
        </w:rPr>
        <w:tab/>
      </w:r>
      <w:r w:rsidR="008C03FD" w:rsidRPr="003C3E73">
        <w:rPr>
          <w:rFonts w:ascii="Arial" w:eastAsia="MS Mincho" w:hAnsi="Arial" w:cs="Arial" w:hint="eastAsia"/>
          <w:b/>
          <w:bCs/>
          <w:sz w:val="24"/>
          <w:lang w:val="en-US" w:eastAsia="ja-JP"/>
        </w:rPr>
        <w:t>8</w:t>
      </w:r>
      <w:r w:rsidR="00C76862" w:rsidRPr="003C3E73">
        <w:rPr>
          <w:rFonts w:ascii="Arial" w:eastAsia="MS Mincho" w:hAnsi="Arial" w:cs="Arial" w:hint="eastAsia"/>
          <w:b/>
          <w:bCs/>
          <w:sz w:val="24"/>
          <w:lang w:val="en-US" w:eastAsia="ja-JP"/>
        </w:rPr>
        <w:t>.1</w:t>
      </w:r>
      <w:r w:rsidR="00245CDC" w:rsidRPr="003C3E73">
        <w:rPr>
          <w:rFonts w:ascii="Arial" w:eastAsia="MS Mincho" w:hAnsi="Arial" w:cs="Arial" w:hint="eastAsia"/>
          <w:b/>
          <w:bCs/>
          <w:sz w:val="24"/>
          <w:lang w:val="en-US" w:eastAsia="ja-JP"/>
        </w:rPr>
        <w:t>.</w:t>
      </w:r>
      <w:r w:rsidR="00070793" w:rsidRPr="003C3E73">
        <w:rPr>
          <w:rFonts w:ascii="Arial" w:eastAsia="MS Mincho" w:hAnsi="Arial" w:cs="Arial" w:hint="eastAsia"/>
          <w:b/>
          <w:bCs/>
          <w:sz w:val="24"/>
          <w:lang w:val="en-US" w:eastAsia="ja-JP"/>
        </w:rPr>
        <w:t>4</w:t>
      </w:r>
      <w:r w:rsidR="00E66BB5" w:rsidRPr="003C3E73">
        <w:rPr>
          <w:rFonts w:ascii="Arial" w:eastAsia="MS Mincho" w:hAnsi="Arial" w:cs="Arial"/>
          <w:b/>
          <w:bCs/>
          <w:sz w:val="24"/>
          <w:lang w:val="en-US" w:eastAsia="ja-JP"/>
        </w:rPr>
        <w:t>.2</w:t>
      </w:r>
    </w:p>
    <w:p w14:paraId="5DF7F5D5" w14:textId="19B0B74F" w:rsidR="00DD341B" w:rsidRPr="003C3E73" w:rsidRDefault="00527497" w:rsidP="00107448">
      <w:pPr>
        <w:pStyle w:val="Header"/>
        <w:widowControl w:val="0"/>
        <w:tabs>
          <w:tab w:val="clear" w:pos="4536"/>
          <w:tab w:val="clear" w:pos="9072"/>
          <w:tab w:val="left" w:pos="2000"/>
        </w:tabs>
        <w:ind w:right="-57"/>
        <w:rPr>
          <w:rFonts w:ascii="Arial" w:hAnsi="Arial" w:cs="Arial"/>
          <w:b/>
          <w:bCs/>
          <w:sz w:val="24"/>
          <w:lang w:val="en-US"/>
        </w:rPr>
      </w:pPr>
      <w:r w:rsidRPr="003C3E73">
        <w:rPr>
          <w:rFonts w:ascii="Arial" w:hAnsi="Arial" w:cs="Arial"/>
          <w:b/>
          <w:bCs/>
          <w:sz w:val="24"/>
          <w:lang w:val="en-US"/>
        </w:rPr>
        <w:t xml:space="preserve">Source: </w:t>
      </w:r>
      <w:r w:rsidR="00107448" w:rsidRPr="003C3E73">
        <w:rPr>
          <w:rFonts w:ascii="Arial" w:eastAsiaTheme="minorEastAsia" w:hAnsi="Arial" w:cs="Arial" w:hint="eastAsia"/>
          <w:b/>
          <w:bCs/>
          <w:sz w:val="24"/>
          <w:lang w:val="en-US" w:eastAsia="ja-JP"/>
        </w:rPr>
        <w:tab/>
      </w:r>
      <w:r w:rsidR="00DD341B" w:rsidRPr="003C3E73">
        <w:rPr>
          <w:rFonts w:ascii="Arial" w:hAnsi="Arial" w:cs="Arial" w:hint="eastAsia"/>
          <w:b/>
          <w:bCs/>
          <w:sz w:val="24"/>
          <w:lang w:val="en-US"/>
        </w:rPr>
        <w:t>Fujitsu</w:t>
      </w:r>
    </w:p>
    <w:p w14:paraId="0C9EDC66" w14:textId="36E2B46A" w:rsidR="00DD341B" w:rsidRPr="003C3E73" w:rsidRDefault="00DD341B" w:rsidP="00107448">
      <w:pPr>
        <w:pStyle w:val="Header"/>
        <w:widowControl w:val="0"/>
        <w:tabs>
          <w:tab w:val="clear" w:pos="4536"/>
          <w:tab w:val="clear" w:pos="9072"/>
          <w:tab w:val="left" w:pos="2000"/>
        </w:tabs>
        <w:ind w:left="2160" w:right="-57" w:hanging="2160"/>
        <w:rPr>
          <w:rFonts w:ascii="Arial" w:eastAsia="MS Mincho" w:hAnsi="Arial" w:cs="Arial"/>
          <w:b/>
          <w:bCs/>
          <w:sz w:val="24"/>
          <w:lang w:val="en-US" w:eastAsia="ja-JP"/>
        </w:rPr>
      </w:pPr>
      <w:r w:rsidRPr="003C3E73">
        <w:rPr>
          <w:rFonts w:ascii="Arial" w:hAnsi="Arial" w:cs="Arial"/>
          <w:b/>
          <w:bCs/>
          <w:sz w:val="24"/>
          <w:lang w:val="en-US"/>
        </w:rPr>
        <w:t>Title:</w:t>
      </w:r>
      <w:r w:rsidR="00107448" w:rsidRPr="003C3E73">
        <w:rPr>
          <w:rFonts w:ascii="Arial" w:eastAsiaTheme="minorEastAsia" w:hAnsi="Arial" w:cs="Arial" w:hint="eastAsia"/>
          <w:b/>
          <w:bCs/>
          <w:sz w:val="24"/>
          <w:lang w:val="en-US" w:eastAsia="ja-JP"/>
        </w:rPr>
        <w:tab/>
      </w:r>
      <w:r w:rsidR="003D542F" w:rsidRPr="003C3E73">
        <w:rPr>
          <w:rFonts w:ascii="Arial" w:eastAsiaTheme="minorEastAsia" w:hAnsi="Arial" w:cs="Arial" w:hint="eastAsia"/>
          <w:b/>
          <w:bCs/>
          <w:sz w:val="24"/>
          <w:lang w:val="en-US" w:eastAsia="ja-JP"/>
        </w:rPr>
        <w:t xml:space="preserve">Over the air calibration for channel </w:t>
      </w:r>
      <w:r w:rsidR="00C90A7D" w:rsidRPr="003C3E73">
        <w:rPr>
          <w:rFonts w:ascii="Arial" w:eastAsiaTheme="minorEastAsia" w:hAnsi="Arial" w:cs="Arial" w:hint="eastAsia"/>
          <w:b/>
          <w:bCs/>
          <w:sz w:val="24"/>
          <w:lang w:val="en-US" w:eastAsia="ja-JP"/>
        </w:rPr>
        <w:t>reciprocity in NR MIMO</w:t>
      </w:r>
    </w:p>
    <w:p w14:paraId="4579FDBC" w14:textId="1BC04B75" w:rsidR="00DD341B" w:rsidRPr="003C3E73" w:rsidRDefault="00DD341B" w:rsidP="00107448">
      <w:pPr>
        <w:widowControl w:val="0"/>
        <w:pBdr>
          <w:bottom w:val="single" w:sz="12" w:space="1" w:color="auto"/>
        </w:pBdr>
        <w:tabs>
          <w:tab w:val="left" w:pos="2000"/>
        </w:tabs>
        <w:autoSpaceDE w:val="0"/>
        <w:autoSpaceDN w:val="0"/>
        <w:jc w:val="both"/>
        <w:rPr>
          <w:rFonts w:asciiTheme="majorHAnsi" w:hAnsiTheme="majorHAnsi" w:cstheme="majorHAnsi"/>
          <w:snapToGrid w:val="0"/>
          <w:kern w:val="2"/>
          <w:sz w:val="24"/>
          <w:lang w:val="en-US" w:eastAsia="ko-KR"/>
        </w:rPr>
      </w:pPr>
      <w:r w:rsidRPr="003C3E73">
        <w:rPr>
          <w:rFonts w:ascii="Arial" w:hAnsi="Arial" w:cs="Arial"/>
          <w:b/>
          <w:snapToGrid w:val="0"/>
          <w:kern w:val="2"/>
          <w:sz w:val="24"/>
          <w:lang w:val="en-US" w:eastAsia="ko-KR"/>
        </w:rPr>
        <w:t>Document for:</w:t>
      </w:r>
      <w:r w:rsidR="00107448" w:rsidRPr="003C3E73">
        <w:rPr>
          <w:rFonts w:ascii="Arial" w:hAnsi="Arial" w:cs="Arial"/>
          <w:snapToGrid w:val="0"/>
          <w:kern w:val="2"/>
          <w:sz w:val="24"/>
          <w:lang w:val="en-US" w:eastAsia="ko-KR"/>
        </w:rPr>
        <w:tab/>
      </w:r>
      <w:r w:rsidR="00424D9B" w:rsidRPr="003C3E73">
        <w:rPr>
          <w:rFonts w:asciiTheme="majorHAnsi" w:hAnsiTheme="majorHAnsi" w:cstheme="majorHAnsi"/>
          <w:b/>
          <w:snapToGrid w:val="0"/>
          <w:kern w:val="2"/>
          <w:sz w:val="24"/>
          <w:lang w:val="en-US" w:eastAsia="ko-KR"/>
        </w:rPr>
        <w:t>Discussion</w:t>
      </w:r>
      <w:r w:rsidR="00424D9B" w:rsidRPr="003C3E73">
        <w:rPr>
          <w:rFonts w:asciiTheme="majorHAnsi" w:eastAsiaTheme="minorEastAsia" w:hAnsiTheme="majorHAnsi" w:cstheme="majorHAnsi"/>
          <w:b/>
          <w:snapToGrid w:val="0"/>
          <w:kern w:val="2"/>
          <w:sz w:val="24"/>
          <w:lang w:val="en-US" w:eastAsia="ja-JP"/>
        </w:rPr>
        <w:t xml:space="preserve"> and </w:t>
      </w:r>
      <w:r w:rsidRPr="003C3E73">
        <w:rPr>
          <w:rFonts w:asciiTheme="majorHAnsi" w:hAnsiTheme="majorHAnsi" w:cstheme="majorHAnsi"/>
          <w:b/>
          <w:snapToGrid w:val="0"/>
          <w:kern w:val="2"/>
          <w:sz w:val="24"/>
          <w:lang w:val="en-US" w:eastAsia="ko-KR"/>
        </w:rPr>
        <w:t>Decision</w:t>
      </w:r>
    </w:p>
    <w:p w14:paraId="7407F67A" w14:textId="77777777" w:rsidR="00DD341B" w:rsidRPr="003C3E73" w:rsidRDefault="00DD341B" w:rsidP="00CC3A39">
      <w:pPr>
        <w:pStyle w:val="Heading1"/>
        <w:keepNext w:val="0"/>
        <w:widowControl w:val="0"/>
        <w:spacing w:before="60"/>
        <w:ind w:left="431" w:hanging="431"/>
        <w:jc w:val="both"/>
      </w:pPr>
      <w:r w:rsidRPr="003C3E73">
        <w:t>Introduction</w:t>
      </w:r>
    </w:p>
    <w:p w14:paraId="3DB067E8" w14:textId="1F04EB4B" w:rsidR="003E2574" w:rsidRPr="003C3E73" w:rsidRDefault="008613DE" w:rsidP="00E54D53">
      <w:pPr>
        <w:spacing w:line="240" w:lineRule="exact"/>
        <w:jc w:val="both"/>
        <w:rPr>
          <w:rFonts w:ascii="Times New Roman" w:eastAsia="MS Mincho" w:hAnsi="Times New Roman"/>
          <w:lang w:eastAsia="ja-JP"/>
        </w:rPr>
      </w:pPr>
      <w:r w:rsidRPr="003C3E73">
        <w:rPr>
          <w:rFonts w:ascii="Times New Roman" w:eastAsiaTheme="minorEastAsia" w:hAnsi="Times New Roman"/>
          <w:lang w:eastAsia="ja-JP"/>
        </w:rPr>
        <w:t>To increase area traffic capacity [Mbps/m</w:t>
      </w:r>
      <w:r w:rsidRPr="003C3E73">
        <w:rPr>
          <w:rFonts w:ascii="Times New Roman" w:eastAsiaTheme="minorEastAsia" w:hAnsi="Times New Roman"/>
          <w:vertAlign w:val="superscript"/>
          <w:lang w:eastAsia="ja-JP"/>
        </w:rPr>
        <w:t>2</w:t>
      </w:r>
      <w:r w:rsidR="00D55AEA" w:rsidRPr="003C3E73">
        <w:rPr>
          <w:rFonts w:ascii="Times New Roman" w:eastAsiaTheme="minorEastAsia" w:hAnsi="Times New Roman"/>
          <w:lang w:eastAsia="ja-JP"/>
        </w:rPr>
        <w:t xml:space="preserve">], </w:t>
      </w:r>
      <w:r w:rsidR="003B4BBC" w:rsidRPr="003C3E73">
        <w:rPr>
          <w:rFonts w:ascii="Times New Roman" w:eastAsiaTheme="minorEastAsia" w:hAnsi="Times New Roman"/>
          <w:lang w:eastAsia="ja-JP"/>
        </w:rPr>
        <w:t>TRP</w:t>
      </w:r>
      <w:r w:rsidRPr="003C3E73">
        <w:rPr>
          <w:rFonts w:ascii="Times New Roman" w:eastAsiaTheme="minorEastAsia" w:hAnsi="Times New Roman"/>
          <w:lang w:eastAsia="ja-JP"/>
        </w:rPr>
        <w:t xml:space="preserve"> densification is essential. How</w:t>
      </w:r>
      <w:r w:rsidR="003B4BBC" w:rsidRPr="003C3E73">
        <w:rPr>
          <w:rFonts w:ascii="Times New Roman" w:eastAsiaTheme="minorEastAsia" w:hAnsi="Times New Roman"/>
          <w:lang w:eastAsia="ja-JP"/>
        </w:rPr>
        <w:t xml:space="preserve">ever, it leads </w:t>
      </w:r>
      <w:r w:rsidR="000F487D">
        <w:rPr>
          <w:rFonts w:ascii="Times New Roman" w:eastAsiaTheme="minorEastAsia" w:hAnsi="Times New Roman"/>
          <w:lang w:eastAsia="ja-JP"/>
        </w:rPr>
        <w:t xml:space="preserve">to </w:t>
      </w:r>
      <w:r w:rsidR="003B4BBC" w:rsidRPr="003C3E73">
        <w:rPr>
          <w:rFonts w:ascii="Times New Roman" w:eastAsiaTheme="minorEastAsia" w:hAnsi="Times New Roman"/>
          <w:lang w:eastAsia="ja-JP"/>
        </w:rPr>
        <w:t>severe inter-TRP</w:t>
      </w:r>
      <w:r w:rsidRPr="003C3E73">
        <w:rPr>
          <w:rFonts w:ascii="Times New Roman" w:eastAsiaTheme="minorEastAsia" w:hAnsi="Times New Roman"/>
          <w:lang w:eastAsia="ja-JP"/>
        </w:rPr>
        <w:t xml:space="preserve"> interference. DL Multi-point MU-MIMO, which is a combination of </w:t>
      </w:r>
      <w:proofErr w:type="spellStart"/>
      <w:r w:rsidRPr="003C3E73">
        <w:rPr>
          <w:rFonts w:ascii="Times New Roman" w:eastAsiaTheme="minorEastAsia" w:hAnsi="Times New Roman"/>
          <w:lang w:eastAsia="ja-JP"/>
        </w:rPr>
        <w:t>CoMP</w:t>
      </w:r>
      <w:proofErr w:type="spellEnd"/>
      <w:r w:rsidRPr="003C3E73">
        <w:rPr>
          <w:rFonts w:ascii="Times New Roman" w:eastAsiaTheme="minorEastAsia" w:hAnsi="Times New Roman"/>
          <w:lang w:eastAsia="ja-JP"/>
        </w:rPr>
        <w:t xml:space="preserve"> JT and MU-MIMO, can reduce the severe interference in dense network and improve the capacity [1, 2]. </w:t>
      </w:r>
      <w:r w:rsidR="00B176FC" w:rsidRPr="003C3E73">
        <w:rPr>
          <w:rFonts w:ascii="Times New Roman" w:eastAsia="MS Mincho" w:hAnsi="Times New Roman"/>
          <w:lang w:eastAsia="ja-JP"/>
        </w:rPr>
        <w:t xml:space="preserve">This contribution focuses on the DL multi-point MU-MIMO transmissions </w:t>
      </w:r>
      <w:r w:rsidR="00B04D36" w:rsidRPr="003C3E73">
        <w:rPr>
          <w:rFonts w:ascii="Times New Roman" w:eastAsia="MS Mincho" w:hAnsi="Times New Roman"/>
          <w:lang w:eastAsia="ja-JP"/>
        </w:rPr>
        <w:t>with</w:t>
      </w:r>
      <w:r w:rsidR="00B176FC" w:rsidRPr="003C3E73">
        <w:rPr>
          <w:rFonts w:ascii="Times New Roman" w:eastAsia="MS Mincho" w:hAnsi="Times New Roman"/>
          <w:lang w:eastAsia="ja-JP"/>
        </w:rPr>
        <w:t xml:space="preserve"> reciprocity-based CSI feedback </w:t>
      </w:r>
      <w:r w:rsidR="008C2286" w:rsidRPr="003C3E73">
        <w:rPr>
          <w:rFonts w:ascii="Times New Roman" w:eastAsia="MS Mincho" w:hAnsi="Times New Roman"/>
          <w:lang w:eastAsia="ja-JP"/>
        </w:rPr>
        <w:t xml:space="preserve">in TDD </w:t>
      </w:r>
      <w:r w:rsidR="00B176FC" w:rsidRPr="003C3E73">
        <w:rPr>
          <w:rFonts w:ascii="Times New Roman" w:eastAsia="MS Mincho" w:hAnsi="Times New Roman"/>
          <w:lang w:eastAsia="ja-JP"/>
        </w:rPr>
        <w:t xml:space="preserve">and discusses </w:t>
      </w:r>
      <w:r w:rsidR="002378F8" w:rsidRPr="003C3E73">
        <w:rPr>
          <w:rFonts w:ascii="Times New Roman" w:eastAsia="MS Mincho" w:hAnsi="Times New Roman"/>
          <w:lang w:eastAsia="ja-JP"/>
        </w:rPr>
        <w:t xml:space="preserve">over the air </w:t>
      </w:r>
      <w:r w:rsidR="0076680E">
        <w:rPr>
          <w:rFonts w:ascii="Times New Roman" w:eastAsia="MS Mincho" w:hAnsi="Times New Roman"/>
          <w:lang w:eastAsia="ja-JP"/>
        </w:rPr>
        <w:t xml:space="preserve">(OTA) </w:t>
      </w:r>
      <w:r w:rsidR="002378F8" w:rsidRPr="003C3E73">
        <w:rPr>
          <w:rFonts w:ascii="Times New Roman" w:eastAsia="MS Mincho" w:hAnsi="Times New Roman"/>
          <w:lang w:eastAsia="ja-JP"/>
        </w:rPr>
        <w:t xml:space="preserve">calibration </w:t>
      </w:r>
      <w:r w:rsidR="003A2507" w:rsidRPr="003C3E73">
        <w:rPr>
          <w:rFonts w:ascii="Times New Roman" w:eastAsia="MS Mincho" w:hAnsi="Times New Roman"/>
          <w:lang w:eastAsia="ja-JP"/>
        </w:rPr>
        <w:t>to achieve</w:t>
      </w:r>
      <w:r w:rsidR="002378F8" w:rsidRPr="003C3E73">
        <w:rPr>
          <w:rFonts w:ascii="Times New Roman" w:eastAsia="MS Mincho" w:hAnsi="Times New Roman"/>
          <w:lang w:eastAsia="ja-JP"/>
        </w:rPr>
        <w:t xml:space="preserve"> channel reciprocity.</w:t>
      </w:r>
    </w:p>
    <w:p w14:paraId="14EEEC88" w14:textId="024C62B3" w:rsidR="00DD341B" w:rsidRPr="003C3E73" w:rsidRDefault="003E2574" w:rsidP="00CC3A39">
      <w:pPr>
        <w:pStyle w:val="Heading1"/>
        <w:keepNext w:val="0"/>
        <w:widowControl w:val="0"/>
        <w:spacing w:before="60"/>
        <w:ind w:left="431" w:hanging="431"/>
        <w:jc w:val="both"/>
        <w:rPr>
          <w:rFonts w:eastAsiaTheme="minorEastAsia"/>
          <w:lang w:eastAsia="ja-JP"/>
        </w:rPr>
      </w:pPr>
      <w:r w:rsidRPr="003C3E73">
        <w:rPr>
          <w:rFonts w:eastAsiaTheme="minorEastAsia" w:hint="eastAsia"/>
          <w:lang w:eastAsia="ja-JP"/>
        </w:rPr>
        <w:t>Motivation</w:t>
      </w:r>
    </w:p>
    <w:p w14:paraId="2CF4E783" w14:textId="302F3F75" w:rsidR="00DD341B" w:rsidRPr="003C3E73" w:rsidRDefault="00776F7F" w:rsidP="00CC3A39">
      <w:pPr>
        <w:pStyle w:val="Heading2"/>
        <w:spacing w:before="60"/>
        <w:ind w:left="578" w:hanging="578"/>
      </w:pPr>
      <w:r w:rsidRPr="003C3E73">
        <w:rPr>
          <w:rFonts w:eastAsiaTheme="minorEastAsia"/>
          <w:lang w:eastAsia="ja-JP"/>
        </w:rPr>
        <w:t>DL multi-point MU-MIMO</w:t>
      </w:r>
    </w:p>
    <w:p w14:paraId="37780508" w14:textId="196656FF" w:rsidR="00244F6D" w:rsidRPr="003C3E73" w:rsidRDefault="0015666C" w:rsidP="00E54D53">
      <w:pPr>
        <w:spacing w:line="240" w:lineRule="exact"/>
        <w:jc w:val="both"/>
        <w:rPr>
          <w:rFonts w:ascii="Times New Roman" w:eastAsiaTheme="minorEastAsia" w:hAnsi="Times New Roman"/>
          <w:lang w:eastAsia="ja-JP"/>
        </w:rPr>
      </w:pPr>
      <w:r w:rsidRPr="003C3E73">
        <w:rPr>
          <w:rFonts w:ascii="Times New Roman" w:eastAsiaTheme="minorEastAsia" w:hAnsi="Times New Roman"/>
          <w:lang w:eastAsia="ja-JP"/>
        </w:rPr>
        <w:t xml:space="preserve">DL </w:t>
      </w:r>
      <w:r w:rsidR="0023407E" w:rsidRPr="003C3E73">
        <w:rPr>
          <w:rFonts w:ascii="Times New Roman" w:eastAsiaTheme="minorEastAsia" w:hAnsi="Times New Roman"/>
          <w:lang w:eastAsia="ja-JP"/>
        </w:rPr>
        <w:t>Multi-point MU-MIMO</w:t>
      </w:r>
      <w:r w:rsidR="00881B47" w:rsidRPr="003C3E73">
        <w:rPr>
          <w:rFonts w:ascii="Times New Roman" w:eastAsiaTheme="minorEastAsia" w:hAnsi="Times New Roman"/>
          <w:lang w:eastAsia="ja-JP"/>
        </w:rPr>
        <w:t xml:space="preserve"> is effective for cell densification since</w:t>
      </w:r>
      <w:r w:rsidR="000A75E1" w:rsidRPr="003C3E73">
        <w:rPr>
          <w:rFonts w:ascii="Times New Roman" w:eastAsiaTheme="minorEastAsia" w:hAnsi="Times New Roman"/>
          <w:lang w:eastAsia="ja-JP"/>
        </w:rPr>
        <w:t xml:space="preserve"> </w:t>
      </w:r>
      <w:r w:rsidR="00881B47" w:rsidRPr="003C3E73">
        <w:rPr>
          <w:rFonts w:ascii="Times New Roman" w:eastAsiaTheme="minorEastAsia" w:hAnsi="Times New Roman"/>
          <w:lang w:eastAsia="ja-JP"/>
        </w:rPr>
        <w:t xml:space="preserve">it </w:t>
      </w:r>
      <w:r w:rsidR="00FC1166" w:rsidRPr="003C3E73">
        <w:rPr>
          <w:rFonts w:ascii="Times New Roman" w:eastAsiaTheme="minorEastAsia" w:hAnsi="Times New Roman"/>
          <w:lang w:eastAsia="ja-JP"/>
        </w:rPr>
        <w:t xml:space="preserve">can reduce </w:t>
      </w:r>
      <w:r w:rsidR="00665288" w:rsidRPr="003C3E73">
        <w:rPr>
          <w:rFonts w:ascii="Times New Roman" w:eastAsiaTheme="minorEastAsia" w:hAnsi="Times New Roman"/>
          <w:lang w:eastAsia="ja-JP"/>
        </w:rPr>
        <w:t xml:space="preserve">the </w:t>
      </w:r>
      <w:r w:rsidR="00FC1166" w:rsidRPr="003C3E73">
        <w:rPr>
          <w:rFonts w:ascii="Times New Roman" w:eastAsiaTheme="minorEastAsia" w:hAnsi="Times New Roman"/>
          <w:lang w:eastAsia="ja-JP"/>
        </w:rPr>
        <w:t xml:space="preserve">severe interference </w:t>
      </w:r>
      <w:r w:rsidR="00881B47" w:rsidRPr="003C3E73">
        <w:rPr>
          <w:rFonts w:ascii="Times New Roman" w:eastAsiaTheme="minorEastAsia" w:hAnsi="Times New Roman"/>
          <w:lang w:eastAsia="ja-JP"/>
        </w:rPr>
        <w:t>between TRPs</w:t>
      </w:r>
      <w:r w:rsidR="00FC1166" w:rsidRPr="003C3E73">
        <w:rPr>
          <w:rFonts w:ascii="Times New Roman" w:eastAsiaTheme="minorEastAsia" w:hAnsi="Times New Roman"/>
          <w:lang w:eastAsia="ja-JP"/>
        </w:rPr>
        <w:t xml:space="preserve"> and improve </w:t>
      </w:r>
      <w:r w:rsidR="00881B47" w:rsidRPr="003C3E73">
        <w:rPr>
          <w:rFonts w:ascii="Times New Roman" w:eastAsiaTheme="minorEastAsia" w:hAnsi="Times New Roman"/>
          <w:lang w:eastAsia="ja-JP"/>
        </w:rPr>
        <w:t>area traffic capacity</w:t>
      </w:r>
      <w:r w:rsidR="00FC1166" w:rsidRPr="003C3E73">
        <w:rPr>
          <w:rFonts w:ascii="Times New Roman" w:eastAsiaTheme="minorEastAsia" w:hAnsi="Times New Roman"/>
          <w:lang w:eastAsia="ja-JP"/>
        </w:rPr>
        <w:t xml:space="preserve">. Fig. 1 shows the area traffic capacity </w:t>
      </w:r>
      <w:r w:rsidR="00CC0C9F" w:rsidRPr="003C3E73">
        <w:rPr>
          <w:rFonts w:ascii="Times New Roman" w:eastAsiaTheme="minorEastAsia" w:hAnsi="Times New Roman"/>
          <w:lang w:eastAsia="ja-JP"/>
        </w:rPr>
        <w:t>achievable with multi-point MU-MIMO (JT+MU-MIMO)</w:t>
      </w:r>
      <w:r w:rsidR="001742D5" w:rsidRPr="003C3E73">
        <w:rPr>
          <w:rFonts w:ascii="Times New Roman" w:eastAsiaTheme="minorEastAsia" w:hAnsi="Times New Roman"/>
          <w:lang w:eastAsia="ja-JP"/>
        </w:rPr>
        <w:t xml:space="preserve"> and </w:t>
      </w:r>
      <w:r w:rsidR="008420DC">
        <w:rPr>
          <w:rFonts w:ascii="Times New Roman" w:eastAsiaTheme="minorEastAsia" w:hAnsi="Times New Roman"/>
          <w:lang w:eastAsia="ja-JP"/>
        </w:rPr>
        <w:t xml:space="preserve">that of </w:t>
      </w:r>
      <w:r w:rsidR="001742D5" w:rsidRPr="003C3E73">
        <w:rPr>
          <w:rFonts w:ascii="Times New Roman" w:eastAsiaTheme="minorEastAsia" w:hAnsi="Times New Roman"/>
          <w:lang w:eastAsia="ja-JP"/>
        </w:rPr>
        <w:t>D</w:t>
      </w:r>
      <w:r w:rsidR="00B31159" w:rsidRPr="003C3E73">
        <w:rPr>
          <w:rFonts w:ascii="Times New Roman" w:eastAsiaTheme="minorEastAsia" w:hAnsi="Times New Roman"/>
          <w:lang w:eastAsia="ja-JP"/>
        </w:rPr>
        <w:t>PS/DPB</w:t>
      </w:r>
      <w:r w:rsidR="008420DC">
        <w:rPr>
          <w:rFonts w:ascii="Times New Roman" w:eastAsiaTheme="minorEastAsia" w:hAnsi="Times New Roman"/>
          <w:lang w:eastAsia="ja-JP"/>
        </w:rPr>
        <w:t>, respectively</w:t>
      </w:r>
      <w:r w:rsidR="00B31159" w:rsidRPr="003C3E73">
        <w:rPr>
          <w:rFonts w:ascii="Times New Roman" w:eastAsiaTheme="minorEastAsia" w:hAnsi="Times New Roman"/>
          <w:lang w:eastAsia="ja-JP"/>
        </w:rPr>
        <w:t xml:space="preserve">. </w:t>
      </w:r>
      <w:r w:rsidR="001742D5" w:rsidRPr="003C3E73">
        <w:rPr>
          <w:rFonts w:ascii="Times New Roman" w:eastAsiaTheme="minorEastAsia" w:hAnsi="Times New Roman"/>
          <w:lang w:eastAsia="ja-JP"/>
        </w:rPr>
        <w:t>{4</w:t>
      </w:r>
      <w:proofErr w:type="gramStart"/>
      <w:r w:rsidR="001742D5" w:rsidRPr="003C3E73">
        <w:rPr>
          <w:rFonts w:ascii="Times New Roman" w:eastAsiaTheme="minorEastAsia" w:hAnsi="Times New Roman"/>
          <w:lang w:eastAsia="ja-JP"/>
        </w:rPr>
        <w:t>,8,16,32</w:t>
      </w:r>
      <w:proofErr w:type="gramEnd"/>
      <w:r w:rsidR="001742D5" w:rsidRPr="003C3E73">
        <w:rPr>
          <w:rFonts w:ascii="Times New Roman" w:eastAsiaTheme="minorEastAsia" w:hAnsi="Times New Roman"/>
          <w:lang w:eastAsia="ja-JP"/>
        </w:rPr>
        <w:t>} TRPs are distribut</w:t>
      </w:r>
      <w:r w:rsidR="00D55AEA" w:rsidRPr="003C3E73">
        <w:rPr>
          <w:rFonts w:ascii="Times New Roman" w:eastAsiaTheme="minorEastAsia" w:hAnsi="Times New Roman"/>
          <w:lang w:eastAsia="ja-JP"/>
        </w:rPr>
        <w:t xml:space="preserve">ed within a hexagonal area whose radius </w:t>
      </w:r>
      <w:r w:rsidR="001742D5" w:rsidRPr="003C3E73">
        <w:rPr>
          <w:rFonts w:ascii="Times New Roman" w:eastAsiaTheme="minorEastAsia" w:hAnsi="Times New Roman"/>
          <w:lang w:eastAsia="ja-JP"/>
        </w:rPr>
        <w:t>=</w:t>
      </w:r>
      <w:r w:rsidR="00D55AEA" w:rsidRPr="003C3E73">
        <w:rPr>
          <w:rFonts w:ascii="Times New Roman" w:eastAsiaTheme="minorEastAsia" w:hAnsi="Times New Roman"/>
          <w:lang w:eastAsia="ja-JP"/>
        </w:rPr>
        <w:t xml:space="preserve"> </w:t>
      </w:r>
      <w:r w:rsidR="00052B09" w:rsidRPr="003C3E73">
        <w:rPr>
          <w:rFonts w:ascii="Times New Roman" w:eastAsiaTheme="minorEastAsia" w:hAnsi="Times New Roman"/>
          <w:lang w:eastAsia="ja-JP"/>
        </w:rPr>
        <w:t>1</w:t>
      </w:r>
      <w:r w:rsidR="001742D5" w:rsidRPr="003C3E73">
        <w:rPr>
          <w:rFonts w:ascii="Times New Roman" w:eastAsiaTheme="minorEastAsia" w:hAnsi="Times New Roman"/>
          <w:lang w:eastAsia="ja-JP"/>
        </w:rPr>
        <w:t>00</w:t>
      </w:r>
      <w:r w:rsidR="00D55AEA" w:rsidRPr="003C3E73">
        <w:rPr>
          <w:rFonts w:ascii="Times New Roman" w:eastAsiaTheme="minorEastAsia" w:hAnsi="Times New Roman"/>
          <w:lang w:eastAsia="ja-JP"/>
        </w:rPr>
        <w:t>[</w:t>
      </w:r>
      <w:r w:rsidR="001742D5" w:rsidRPr="003C3E73">
        <w:rPr>
          <w:rFonts w:ascii="Times New Roman" w:eastAsiaTheme="minorEastAsia" w:hAnsi="Times New Roman"/>
          <w:lang w:eastAsia="ja-JP"/>
        </w:rPr>
        <w:t>m</w:t>
      </w:r>
      <w:r w:rsidR="00D55AEA" w:rsidRPr="003C3E73">
        <w:rPr>
          <w:rFonts w:ascii="Times New Roman" w:eastAsiaTheme="minorEastAsia" w:hAnsi="Times New Roman"/>
          <w:lang w:eastAsia="ja-JP"/>
        </w:rPr>
        <w:t>]</w:t>
      </w:r>
      <w:r w:rsidR="001742D5" w:rsidRPr="003C3E73">
        <w:rPr>
          <w:rFonts w:ascii="Times New Roman" w:eastAsiaTheme="minorEastAsia" w:hAnsi="Times New Roman"/>
          <w:lang w:eastAsia="ja-JP"/>
        </w:rPr>
        <w:t xml:space="preserve">. </w:t>
      </w:r>
      <w:r w:rsidR="005E0E83" w:rsidRPr="003C3E73">
        <w:rPr>
          <w:rFonts w:ascii="Times New Roman" w:eastAsiaTheme="minorEastAsia" w:hAnsi="Times New Roman"/>
          <w:lang w:eastAsia="ja-JP"/>
        </w:rPr>
        <w:t xml:space="preserve">All TRPs operate </w:t>
      </w:r>
      <w:r w:rsidR="000F487D">
        <w:rPr>
          <w:rFonts w:ascii="Times New Roman" w:eastAsiaTheme="minorEastAsia" w:hAnsi="Times New Roman"/>
          <w:lang w:eastAsia="ja-JP"/>
        </w:rPr>
        <w:t xml:space="preserve">to form </w:t>
      </w:r>
      <w:r w:rsidR="005E0E83" w:rsidRPr="003C3E73">
        <w:rPr>
          <w:rFonts w:ascii="Times New Roman" w:eastAsiaTheme="minorEastAsia" w:hAnsi="Times New Roman"/>
          <w:lang w:eastAsia="ja-JP"/>
        </w:rPr>
        <w:t>a single set of MU-MIMO transmission</w:t>
      </w:r>
      <w:r w:rsidR="000F487D">
        <w:rPr>
          <w:rFonts w:ascii="Times New Roman" w:eastAsiaTheme="minorEastAsia" w:hAnsi="Times New Roman"/>
          <w:lang w:eastAsia="ja-JP"/>
        </w:rPr>
        <w:t>s</w:t>
      </w:r>
      <w:r w:rsidR="005E0E83" w:rsidRPr="003C3E73">
        <w:rPr>
          <w:rFonts w:ascii="Times New Roman" w:eastAsiaTheme="minorEastAsia" w:hAnsi="Times New Roman"/>
          <w:lang w:eastAsia="ja-JP"/>
        </w:rPr>
        <w:t xml:space="preserve"> while </w:t>
      </w:r>
      <w:r w:rsidR="001742D5" w:rsidRPr="003C3E73">
        <w:rPr>
          <w:rFonts w:ascii="Times New Roman" w:eastAsiaTheme="minorEastAsia" w:hAnsi="Times New Roman"/>
          <w:lang w:eastAsia="ja-JP"/>
        </w:rPr>
        <w:t xml:space="preserve">DPS/DPB </w:t>
      </w:r>
      <w:r w:rsidR="008420DC">
        <w:rPr>
          <w:rFonts w:ascii="Times New Roman" w:eastAsiaTheme="minorEastAsia" w:hAnsi="Times New Roman"/>
          <w:lang w:eastAsia="ja-JP"/>
        </w:rPr>
        <w:t>is</w:t>
      </w:r>
      <w:r w:rsidR="008420DC" w:rsidRPr="003C3E73">
        <w:rPr>
          <w:rFonts w:ascii="Times New Roman" w:eastAsiaTheme="minorEastAsia" w:hAnsi="Times New Roman"/>
          <w:lang w:eastAsia="ja-JP"/>
        </w:rPr>
        <w:t xml:space="preserve"> </w:t>
      </w:r>
      <w:r w:rsidR="001742D5" w:rsidRPr="003C3E73">
        <w:rPr>
          <w:rFonts w:ascii="Times New Roman" w:eastAsiaTheme="minorEastAsia" w:hAnsi="Times New Roman"/>
          <w:lang w:eastAsia="ja-JP"/>
        </w:rPr>
        <w:t>operated among a certain set of 4 TRPs. I</w:t>
      </w:r>
      <w:r w:rsidR="000C1742" w:rsidRPr="003C3E73">
        <w:rPr>
          <w:rFonts w:ascii="Times New Roman" w:eastAsiaTheme="minorEastAsia" w:hAnsi="Times New Roman"/>
          <w:lang w:eastAsia="ja-JP"/>
        </w:rPr>
        <w:t>t is</w:t>
      </w:r>
      <w:r w:rsidR="001742D5" w:rsidRPr="003C3E73">
        <w:rPr>
          <w:rFonts w:ascii="Times New Roman" w:eastAsiaTheme="minorEastAsia" w:hAnsi="Times New Roman"/>
          <w:lang w:eastAsia="ja-JP"/>
        </w:rPr>
        <w:t xml:space="preserve"> seen from Fig. 1 that </w:t>
      </w:r>
      <w:r w:rsidR="005E0E83" w:rsidRPr="003C3E73">
        <w:rPr>
          <w:rFonts w:ascii="Times New Roman" w:eastAsiaTheme="minorEastAsia" w:hAnsi="Times New Roman"/>
          <w:lang w:eastAsia="ja-JP"/>
        </w:rPr>
        <w:t xml:space="preserve">multi-point MU-MIMO can increase area traffic capacity in proportion to the number of </w:t>
      </w:r>
      <w:r w:rsidR="008A3218" w:rsidRPr="003C3E73">
        <w:rPr>
          <w:rFonts w:ascii="Times New Roman" w:eastAsiaTheme="minorEastAsia" w:hAnsi="Times New Roman"/>
          <w:lang w:eastAsia="ja-JP"/>
        </w:rPr>
        <w:t>TRPs while DPS/DPB can slightly increase area traffic capacity.</w:t>
      </w:r>
      <w:r w:rsidR="003F41BC" w:rsidRPr="003C3E73">
        <w:rPr>
          <w:rFonts w:ascii="Times New Roman" w:eastAsiaTheme="minorEastAsia" w:hAnsi="Times New Roman"/>
          <w:lang w:eastAsia="ja-JP"/>
        </w:rPr>
        <w:t xml:space="preserve"> </w:t>
      </w:r>
      <w:r w:rsidR="000319F6" w:rsidRPr="003C3E73">
        <w:rPr>
          <w:rFonts w:ascii="Times New Roman" w:eastAsiaTheme="minorEastAsia" w:hAnsi="Times New Roman"/>
          <w:lang w:eastAsia="ja-JP"/>
        </w:rPr>
        <w:t xml:space="preserve">However, explicit CSI (e.g. “raw” channel matrix) is necessary at </w:t>
      </w:r>
      <w:r w:rsidR="000F487D">
        <w:rPr>
          <w:rFonts w:ascii="Times New Roman" w:eastAsiaTheme="minorEastAsia" w:hAnsi="Times New Roman"/>
          <w:lang w:eastAsia="ja-JP"/>
        </w:rPr>
        <w:t xml:space="preserve">the </w:t>
      </w:r>
      <w:r w:rsidR="000319F6" w:rsidRPr="003C3E73">
        <w:rPr>
          <w:rFonts w:ascii="Times New Roman" w:eastAsiaTheme="minorEastAsia" w:hAnsi="Times New Roman"/>
          <w:lang w:eastAsia="ja-JP"/>
        </w:rPr>
        <w:t xml:space="preserve">BS to achieve the capacity gain mentioned above. </w:t>
      </w:r>
      <w:r w:rsidR="00DB6315" w:rsidRPr="003C3E73">
        <w:rPr>
          <w:rFonts w:ascii="Times New Roman" w:eastAsiaTheme="minorEastAsia" w:hAnsi="Times New Roman"/>
          <w:lang w:eastAsia="ja-JP"/>
        </w:rPr>
        <w:t>In TDD, reciprocity-based CSI feedback is attractive for its lower overhead than explicit CSI feedback.</w:t>
      </w:r>
    </w:p>
    <w:p w14:paraId="5D991FD7" w14:textId="5774E0E8" w:rsidR="00D0052F" w:rsidRPr="003C3E73" w:rsidRDefault="0023407E" w:rsidP="00C03CEE">
      <w:pPr>
        <w:jc w:val="center"/>
        <w:rPr>
          <w:rFonts w:ascii="Times New Roman" w:eastAsiaTheme="minorEastAsia" w:hAnsi="Times New Roman"/>
          <w:lang w:eastAsia="ja-JP"/>
        </w:rPr>
      </w:pPr>
      <w:r w:rsidRPr="003C3E73">
        <w:rPr>
          <w:rFonts w:ascii="Times New Roman" w:eastAsiaTheme="minorEastAsia" w:hAnsi="Times New Roman"/>
          <w:noProof/>
          <w:lang w:eastAsia="en-GB"/>
        </w:rPr>
        <w:drawing>
          <wp:inline distT="0" distB="0" distL="0" distR="0" wp14:anchorId="39E5198B" wp14:editId="081A5D86">
            <wp:extent cx="2592720" cy="2160360"/>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8"/>
                    <a:stretch>
                      <a:fillRect/>
                    </a:stretch>
                  </pic:blipFill>
                  <pic:spPr>
                    <a:xfrm>
                      <a:off x="0" y="0"/>
                      <a:ext cx="2592720" cy="2160360"/>
                    </a:xfrm>
                    <a:prstGeom prst="rect">
                      <a:avLst/>
                    </a:prstGeom>
                  </pic:spPr>
                </pic:pic>
              </a:graphicData>
            </a:graphic>
          </wp:inline>
        </w:drawing>
      </w:r>
    </w:p>
    <w:p w14:paraId="61EB5A4D" w14:textId="584E613A" w:rsidR="00D0052F" w:rsidRPr="003C3E73" w:rsidRDefault="00AB6075" w:rsidP="00CC3A39">
      <w:pPr>
        <w:spacing w:line="240" w:lineRule="exact"/>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1</w:t>
      </w:r>
      <w:r w:rsidR="0023407E"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0023407E" w:rsidRPr="003C3E73">
        <w:rPr>
          <w:rFonts w:ascii="Times New Roman" w:eastAsiaTheme="minorEastAsia" w:hAnsi="Times New Roman"/>
          <w:lang w:eastAsia="ja-JP"/>
        </w:rPr>
        <w:t>Area</w:t>
      </w:r>
      <w:proofErr w:type="gramEnd"/>
      <w:r w:rsidR="0023407E" w:rsidRPr="003C3E73">
        <w:rPr>
          <w:rFonts w:ascii="Times New Roman" w:eastAsiaTheme="minorEastAsia" w:hAnsi="Times New Roman"/>
          <w:lang w:eastAsia="ja-JP"/>
        </w:rPr>
        <w:t xml:space="preserve"> traffic capacity</w:t>
      </w:r>
      <w:r w:rsidR="0015666C" w:rsidRPr="003C3E73">
        <w:rPr>
          <w:rFonts w:ascii="Times New Roman" w:eastAsiaTheme="minorEastAsia" w:hAnsi="Times New Roman"/>
          <w:lang w:eastAsia="ja-JP"/>
        </w:rPr>
        <w:t xml:space="preserve"> </w:t>
      </w:r>
      <w:r w:rsidR="002B6A04" w:rsidRPr="003C3E73">
        <w:rPr>
          <w:rFonts w:ascii="Times New Roman" w:eastAsiaTheme="minorEastAsia" w:hAnsi="Times New Roman"/>
          <w:lang w:eastAsia="ja-JP"/>
        </w:rPr>
        <w:t>in</w:t>
      </w:r>
      <w:r w:rsidR="0015666C" w:rsidRPr="003C3E73">
        <w:rPr>
          <w:rFonts w:ascii="Times New Roman" w:eastAsiaTheme="minorEastAsia" w:hAnsi="Times New Roman"/>
          <w:lang w:eastAsia="ja-JP"/>
        </w:rPr>
        <w:t xml:space="preserve"> different</w:t>
      </w:r>
      <w:r w:rsidR="00BA3C24" w:rsidRPr="003C3E73">
        <w:rPr>
          <w:rFonts w:ascii="Times New Roman" w:eastAsiaTheme="minorEastAsia" w:hAnsi="Times New Roman"/>
          <w:lang w:eastAsia="ja-JP"/>
        </w:rPr>
        <w:t xml:space="preserve"> </w:t>
      </w:r>
      <w:proofErr w:type="spellStart"/>
      <w:r w:rsidR="00BA3C24" w:rsidRPr="003C3E73">
        <w:rPr>
          <w:rFonts w:ascii="Times New Roman" w:eastAsiaTheme="minorEastAsia" w:hAnsi="Times New Roman"/>
          <w:lang w:eastAsia="ja-JP"/>
        </w:rPr>
        <w:t>CoMP</w:t>
      </w:r>
      <w:proofErr w:type="spellEnd"/>
      <w:r w:rsidR="00BA3C24" w:rsidRPr="003C3E73">
        <w:rPr>
          <w:rFonts w:ascii="Times New Roman" w:eastAsiaTheme="minorEastAsia" w:hAnsi="Times New Roman"/>
          <w:lang w:eastAsia="ja-JP"/>
        </w:rPr>
        <w:t xml:space="preserve"> scenario</w:t>
      </w:r>
      <w:r w:rsidR="008C169B" w:rsidRPr="003C3E73">
        <w:rPr>
          <w:rFonts w:ascii="Times New Roman" w:eastAsiaTheme="minorEastAsia" w:hAnsi="Times New Roman"/>
          <w:lang w:eastAsia="ja-JP"/>
        </w:rPr>
        <w:t>s</w:t>
      </w:r>
    </w:p>
    <w:p w14:paraId="68D58373" w14:textId="0D5B1641" w:rsidR="00E83EF3" w:rsidRPr="003C3E73" w:rsidRDefault="001E3E9B" w:rsidP="00CC3A39">
      <w:pPr>
        <w:pStyle w:val="Heading2"/>
        <w:spacing w:before="60"/>
        <w:ind w:left="578" w:hanging="578"/>
      </w:pPr>
      <w:r w:rsidRPr="003C3E73">
        <w:rPr>
          <w:rFonts w:eastAsiaTheme="minorEastAsia" w:hint="eastAsia"/>
          <w:lang w:eastAsia="ja-JP"/>
        </w:rPr>
        <w:t>TDD channel reciprocity impairment</w:t>
      </w:r>
    </w:p>
    <w:p w14:paraId="6C9465EF" w14:textId="72FC93DE" w:rsidR="00741ABE" w:rsidRPr="003C3E73" w:rsidRDefault="00FE081E" w:rsidP="00E54D53">
      <w:pPr>
        <w:spacing w:line="240" w:lineRule="exact"/>
        <w:jc w:val="both"/>
        <w:rPr>
          <w:rFonts w:ascii="Times New Roman" w:eastAsiaTheme="minorEastAsia" w:hAnsi="Times New Roman"/>
          <w:lang w:eastAsia="ja-JP"/>
        </w:rPr>
      </w:pPr>
      <w:r w:rsidRPr="003C3E73">
        <w:rPr>
          <w:rFonts w:ascii="Times New Roman" w:eastAsiaTheme="minorEastAsia" w:hAnsi="Times New Roman"/>
          <w:lang w:eastAsia="ja-JP"/>
        </w:rPr>
        <w:t xml:space="preserve">In general, </w:t>
      </w:r>
      <w:r w:rsidR="00961316" w:rsidRPr="003C3E73">
        <w:rPr>
          <w:rFonts w:ascii="Times New Roman" w:eastAsiaTheme="minorEastAsia" w:hAnsi="Times New Roman"/>
          <w:lang w:eastAsia="ja-JP"/>
        </w:rPr>
        <w:t xml:space="preserve">over the air channel can be assumed to be reciprocal between DL and UL. However, in practice, DL channel </w:t>
      </w:r>
      <w:r w:rsidR="00961316" w:rsidRPr="003C3E73">
        <w:rPr>
          <w:rFonts w:ascii="Times New Roman" w:eastAsiaTheme="minorEastAsia" w:hAnsi="Times New Roman"/>
          <w:b/>
          <w:lang w:eastAsia="ja-JP"/>
        </w:rPr>
        <w:t>F</w:t>
      </w:r>
      <w:r w:rsidR="00961316" w:rsidRPr="003C3E73">
        <w:rPr>
          <w:rFonts w:ascii="Times New Roman" w:eastAsiaTheme="minorEastAsia" w:hAnsi="Times New Roman"/>
          <w:lang w:eastAsia="ja-JP"/>
        </w:rPr>
        <w:t xml:space="preserve"> observed at </w:t>
      </w:r>
      <w:r w:rsidR="000F487D">
        <w:rPr>
          <w:rFonts w:ascii="Times New Roman" w:eastAsiaTheme="minorEastAsia" w:hAnsi="Times New Roman"/>
          <w:lang w:eastAsia="ja-JP"/>
        </w:rPr>
        <w:t xml:space="preserve">the </w:t>
      </w:r>
      <w:r w:rsidR="00961316" w:rsidRPr="003C3E73">
        <w:rPr>
          <w:rFonts w:ascii="Times New Roman" w:eastAsiaTheme="minorEastAsia" w:hAnsi="Times New Roman"/>
          <w:lang w:eastAsia="ja-JP"/>
        </w:rPr>
        <w:t xml:space="preserve">UE is not </w:t>
      </w:r>
      <w:r w:rsidR="000F487D">
        <w:rPr>
          <w:rFonts w:ascii="Times New Roman" w:eastAsiaTheme="minorEastAsia" w:hAnsi="Times New Roman"/>
          <w:lang w:eastAsia="ja-JP"/>
        </w:rPr>
        <w:t xml:space="preserve">necessarily </w:t>
      </w:r>
      <w:r w:rsidR="00961316" w:rsidRPr="003C3E73">
        <w:rPr>
          <w:rFonts w:ascii="Times New Roman" w:eastAsiaTheme="minorEastAsia" w:hAnsi="Times New Roman"/>
          <w:lang w:eastAsia="ja-JP"/>
        </w:rPr>
        <w:t>equivalent to</w:t>
      </w:r>
      <w:r w:rsidR="000F487D">
        <w:rPr>
          <w:rFonts w:ascii="Times New Roman" w:eastAsiaTheme="minorEastAsia" w:hAnsi="Times New Roman"/>
          <w:lang w:eastAsia="ja-JP"/>
        </w:rPr>
        <w:t xml:space="preserve"> the</w:t>
      </w:r>
      <w:r w:rsidR="00961316" w:rsidRPr="003C3E73">
        <w:rPr>
          <w:rFonts w:ascii="Times New Roman" w:eastAsiaTheme="minorEastAsia" w:hAnsi="Times New Roman"/>
          <w:lang w:eastAsia="ja-JP"/>
        </w:rPr>
        <w:t xml:space="preserve"> UL channel </w:t>
      </w:r>
      <w:r w:rsidR="00961316" w:rsidRPr="003C3E73">
        <w:rPr>
          <w:rFonts w:ascii="Times New Roman" w:eastAsiaTheme="minorEastAsia" w:hAnsi="Times New Roman"/>
          <w:b/>
          <w:lang w:eastAsia="ja-JP"/>
        </w:rPr>
        <w:t>G</w:t>
      </w:r>
      <w:r w:rsidR="00961316" w:rsidRPr="003C3E73">
        <w:rPr>
          <w:rFonts w:ascii="Times New Roman" w:eastAsiaTheme="minorEastAsia" w:hAnsi="Times New Roman"/>
          <w:lang w:eastAsia="ja-JP"/>
        </w:rPr>
        <w:t xml:space="preserve"> observed at </w:t>
      </w:r>
      <w:r w:rsidR="000F487D">
        <w:rPr>
          <w:rFonts w:ascii="Times New Roman" w:eastAsiaTheme="minorEastAsia" w:hAnsi="Times New Roman"/>
          <w:lang w:eastAsia="ja-JP"/>
        </w:rPr>
        <w:t xml:space="preserve">the </w:t>
      </w:r>
      <w:r w:rsidR="00961316" w:rsidRPr="003C3E73">
        <w:rPr>
          <w:rFonts w:ascii="Times New Roman" w:eastAsiaTheme="minorEastAsia" w:hAnsi="Times New Roman"/>
          <w:lang w:eastAsia="ja-JP"/>
        </w:rPr>
        <w:t xml:space="preserve">BS due to </w:t>
      </w:r>
      <w:r w:rsidR="006938A7" w:rsidRPr="003C3E73">
        <w:rPr>
          <w:rFonts w:ascii="Times New Roman" w:eastAsiaTheme="minorEastAsia" w:hAnsi="Times New Roman"/>
          <w:lang w:eastAsia="ja-JP"/>
        </w:rPr>
        <w:t xml:space="preserve">the </w:t>
      </w:r>
      <w:proofErr w:type="spellStart"/>
      <w:r w:rsidR="006938A7" w:rsidRPr="003C3E73">
        <w:rPr>
          <w:rFonts w:ascii="Times New Roman" w:eastAsiaTheme="minorEastAsia" w:hAnsi="Times New Roman"/>
          <w:lang w:eastAsia="ja-JP"/>
        </w:rPr>
        <w:t>Tx</w:t>
      </w:r>
      <w:proofErr w:type="spellEnd"/>
      <w:r w:rsidR="006938A7" w:rsidRPr="003C3E73">
        <w:rPr>
          <w:rFonts w:ascii="Times New Roman" w:eastAsiaTheme="minorEastAsia" w:hAnsi="Times New Roman"/>
          <w:lang w:eastAsia="ja-JP"/>
        </w:rPr>
        <w:t>/Rx RF circuit response mismatch</w:t>
      </w:r>
      <w:r w:rsidR="008C169B" w:rsidRPr="003C3E73">
        <w:rPr>
          <w:rFonts w:ascii="Times New Roman" w:eastAsiaTheme="minorEastAsia" w:hAnsi="Times New Roman"/>
          <w:lang w:eastAsia="ja-JP"/>
        </w:rPr>
        <w:t xml:space="preserve"> as shown in Fig. 2</w:t>
      </w:r>
      <w:r w:rsidR="006938A7" w:rsidRPr="003C3E73">
        <w:rPr>
          <w:rFonts w:ascii="Times New Roman" w:eastAsiaTheme="minorEastAsia" w:hAnsi="Times New Roman"/>
          <w:lang w:eastAsia="ja-JP"/>
        </w:rPr>
        <w:t>. For example, the (</w:t>
      </w:r>
      <w:proofErr w:type="spellStart"/>
      <w:r w:rsidR="006938A7" w:rsidRPr="003C3E73">
        <w:rPr>
          <w:rFonts w:ascii="Times New Roman" w:eastAsiaTheme="minorEastAsia" w:hAnsi="Times New Roman"/>
          <w:lang w:eastAsia="ja-JP"/>
        </w:rPr>
        <w:t>m,n</w:t>
      </w:r>
      <w:proofErr w:type="spellEnd"/>
      <w:r w:rsidR="006938A7" w:rsidRPr="003C3E73">
        <w:rPr>
          <w:rFonts w:ascii="Times New Roman" w:eastAsiaTheme="minorEastAsia" w:hAnsi="Times New Roman"/>
          <w:lang w:eastAsia="ja-JP"/>
        </w:rPr>
        <w:t>)-</w:t>
      </w:r>
      <w:proofErr w:type="spellStart"/>
      <w:r w:rsidR="006938A7" w:rsidRPr="003C3E73">
        <w:rPr>
          <w:rFonts w:ascii="Times New Roman" w:eastAsiaTheme="minorEastAsia" w:hAnsi="Times New Roman"/>
          <w:lang w:eastAsia="ja-JP"/>
        </w:rPr>
        <w:t>th</w:t>
      </w:r>
      <w:proofErr w:type="spellEnd"/>
      <w:r w:rsidR="006938A7" w:rsidRPr="003C3E73">
        <w:rPr>
          <w:rFonts w:ascii="Times New Roman" w:eastAsiaTheme="minorEastAsia" w:hAnsi="Times New Roman"/>
          <w:lang w:eastAsia="ja-JP"/>
        </w:rPr>
        <w:t xml:space="preserve"> element of </w:t>
      </w:r>
      <w:r w:rsidR="006938A7" w:rsidRPr="003C3E73">
        <w:rPr>
          <w:rFonts w:ascii="Times New Roman" w:eastAsiaTheme="minorEastAsia" w:hAnsi="Times New Roman"/>
          <w:b/>
          <w:lang w:eastAsia="ja-JP"/>
        </w:rPr>
        <w:t>F</w:t>
      </w:r>
      <w:r w:rsidR="006938A7" w:rsidRPr="003C3E73">
        <w:rPr>
          <w:rFonts w:ascii="Times New Roman" w:eastAsiaTheme="minorEastAsia" w:hAnsi="Times New Roman"/>
          <w:lang w:eastAsia="ja-JP"/>
        </w:rPr>
        <w:t xml:space="preserve"> is written by </w:t>
      </w:r>
      <w:proofErr w:type="spellStart"/>
      <w:r w:rsidR="001959E9" w:rsidRPr="003C3E73">
        <w:rPr>
          <w:rFonts w:ascii="Times New Roman" w:eastAsiaTheme="minorEastAsia" w:hAnsi="Times New Roman"/>
          <w:lang w:eastAsia="ja-JP"/>
        </w:rPr>
        <w:t>F</w:t>
      </w:r>
      <w:r w:rsidR="001959E9" w:rsidRPr="003C3E73">
        <w:rPr>
          <w:rFonts w:ascii="Times New Roman" w:eastAsiaTheme="minorEastAsia" w:hAnsi="Times New Roman"/>
          <w:vertAlign w:val="subscript"/>
          <w:lang w:eastAsia="ja-JP"/>
        </w:rPr>
        <w:t>m,n</w:t>
      </w:r>
      <w:proofErr w:type="spellEnd"/>
      <w:r w:rsidR="001959E9" w:rsidRPr="003C3E73">
        <w:rPr>
          <w:rFonts w:ascii="Times New Roman" w:eastAsiaTheme="minorEastAsia" w:hAnsi="Times New Roman"/>
          <w:lang w:eastAsia="ja-JP"/>
        </w:rPr>
        <w:t>=</w:t>
      </w:r>
      <w:proofErr w:type="spellStart"/>
      <w:r w:rsidR="001959E9" w:rsidRPr="003C3E73">
        <w:rPr>
          <w:rFonts w:ascii="Times New Roman" w:eastAsiaTheme="minorEastAsia" w:hAnsi="Times New Roman"/>
          <w:lang w:eastAsia="ja-JP"/>
        </w:rPr>
        <w:t>r</w:t>
      </w:r>
      <w:r w:rsidR="001959E9" w:rsidRPr="003C3E73">
        <w:rPr>
          <w:rFonts w:ascii="Times New Roman" w:eastAsiaTheme="minorEastAsia" w:hAnsi="Times New Roman"/>
          <w:vertAlign w:val="subscript"/>
          <w:lang w:eastAsia="ja-JP"/>
        </w:rPr>
        <w:t>m</w:t>
      </w:r>
      <w:r w:rsidR="001959E9" w:rsidRPr="003C3E73">
        <w:rPr>
          <w:rFonts w:ascii="Times New Roman" w:eastAsiaTheme="minorEastAsia" w:hAnsi="Times New Roman"/>
          <w:lang w:eastAsia="ja-JP"/>
        </w:rPr>
        <w:t>h</w:t>
      </w:r>
      <w:r w:rsidR="001959E9" w:rsidRPr="003C3E73">
        <w:rPr>
          <w:rFonts w:ascii="Times New Roman" w:eastAsiaTheme="minorEastAsia" w:hAnsi="Times New Roman"/>
          <w:vertAlign w:val="subscript"/>
          <w:lang w:eastAsia="ja-JP"/>
        </w:rPr>
        <w:t>m,n</w:t>
      </w:r>
      <w:r w:rsidR="001959E9" w:rsidRPr="003C3E73">
        <w:rPr>
          <w:rFonts w:ascii="Times New Roman" w:eastAsiaTheme="minorEastAsia" w:hAnsi="Times New Roman"/>
          <w:lang w:eastAsia="ja-JP"/>
        </w:rPr>
        <w:t>T</w:t>
      </w:r>
      <w:r w:rsidR="001959E9" w:rsidRPr="003C3E73">
        <w:rPr>
          <w:rFonts w:ascii="Times New Roman" w:eastAsiaTheme="minorEastAsia" w:hAnsi="Times New Roman"/>
          <w:vertAlign w:val="subscript"/>
          <w:lang w:eastAsia="ja-JP"/>
        </w:rPr>
        <w:t>n</w:t>
      </w:r>
      <w:proofErr w:type="spellEnd"/>
      <w:r w:rsidR="001959E9" w:rsidRPr="003C3E73">
        <w:rPr>
          <w:rFonts w:ascii="Times New Roman" w:eastAsiaTheme="minorEastAsia" w:hAnsi="Times New Roman"/>
          <w:lang w:eastAsia="ja-JP"/>
        </w:rPr>
        <w:t xml:space="preserve"> while that of </w:t>
      </w:r>
      <w:r w:rsidR="00862692" w:rsidRPr="003C3E73">
        <w:rPr>
          <w:rFonts w:ascii="Times New Roman" w:eastAsiaTheme="minorEastAsia" w:hAnsi="Times New Roman"/>
          <w:b/>
          <w:lang w:eastAsia="ja-JP"/>
        </w:rPr>
        <w:t>G</w:t>
      </w:r>
      <w:r w:rsidR="00862692" w:rsidRPr="003C3E73">
        <w:rPr>
          <w:rFonts w:ascii="Times New Roman" w:eastAsiaTheme="minorEastAsia" w:hAnsi="Times New Roman"/>
          <w:lang w:eastAsia="ja-JP"/>
        </w:rPr>
        <w:t xml:space="preserve"> is written by </w:t>
      </w:r>
      <w:proofErr w:type="spellStart"/>
      <w:r w:rsidR="0047041C" w:rsidRPr="003C3E73">
        <w:rPr>
          <w:rFonts w:ascii="Times New Roman" w:eastAsiaTheme="minorEastAsia" w:hAnsi="Times New Roman"/>
          <w:lang w:eastAsia="ja-JP"/>
        </w:rPr>
        <w:t>G</w:t>
      </w:r>
      <w:r w:rsidR="00862692" w:rsidRPr="003C3E73">
        <w:rPr>
          <w:rFonts w:ascii="Times New Roman" w:eastAsiaTheme="minorEastAsia" w:hAnsi="Times New Roman"/>
          <w:vertAlign w:val="subscript"/>
          <w:lang w:eastAsia="ja-JP"/>
        </w:rPr>
        <w:t>m,n</w:t>
      </w:r>
      <w:proofErr w:type="spellEnd"/>
      <w:r w:rsidR="00862692" w:rsidRPr="003C3E73">
        <w:rPr>
          <w:rFonts w:ascii="Times New Roman" w:eastAsiaTheme="minorEastAsia" w:hAnsi="Times New Roman"/>
          <w:lang w:eastAsia="ja-JP"/>
        </w:rPr>
        <w:t>=</w:t>
      </w:r>
      <w:proofErr w:type="spellStart"/>
      <w:r w:rsidR="00862692" w:rsidRPr="003C3E73">
        <w:rPr>
          <w:rFonts w:ascii="Times New Roman" w:eastAsiaTheme="minorEastAsia" w:hAnsi="Times New Roman"/>
          <w:lang w:eastAsia="ja-JP"/>
        </w:rPr>
        <w:t>t</w:t>
      </w:r>
      <w:r w:rsidR="00862692" w:rsidRPr="003C3E73">
        <w:rPr>
          <w:rFonts w:ascii="Times New Roman" w:eastAsiaTheme="minorEastAsia" w:hAnsi="Times New Roman"/>
          <w:vertAlign w:val="subscript"/>
          <w:lang w:eastAsia="ja-JP"/>
        </w:rPr>
        <w:t>m</w:t>
      </w:r>
      <w:r w:rsidR="00862692" w:rsidRPr="003C3E73">
        <w:rPr>
          <w:rFonts w:ascii="Times New Roman" w:eastAsiaTheme="minorEastAsia" w:hAnsi="Times New Roman"/>
          <w:lang w:eastAsia="ja-JP"/>
        </w:rPr>
        <w:t>h</w:t>
      </w:r>
      <w:r w:rsidR="00862692" w:rsidRPr="003C3E73">
        <w:rPr>
          <w:rFonts w:ascii="Times New Roman" w:eastAsiaTheme="minorEastAsia" w:hAnsi="Times New Roman"/>
          <w:vertAlign w:val="subscript"/>
          <w:lang w:eastAsia="ja-JP"/>
        </w:rPr>
        <w:t>m,n</w:t>
      </w:r>
      <w:r w:rsidR="00862692" w:rsidRPr="003C3E73">
        <w:rPr>
          <w:rFonts w:ascii="Times New Roman" w:eastAsiaTheme="minorEastAsia" w:hAnsi="Times New Roman"/>
          <w:lang w:eastAsia="ja-JP"/>
        </w:rPr>
        <w:t>R</w:t>
      </w:r>
      <w:r w:rsidR="00862692" w:rsidRPr="003C3E73">
        <w:rPr>
          <w:rFonts w:ascii="Times New Roman" w:eastAsiaTheme="minorEastAsia" w:hAnsi="Times New Roman"/>
          <w:vertAlign w:val="subscript"/>
          <w:lang w:eastAsia="ja-JP"/>
        </w:rPr>
        <w:t>n</w:t>
      </w:r>
      <w:proofErr w:type="spellEnd"/>
      <w:r w:rsidR="0097420C">
        <w:rPr>
          <w:rFonts w:ascii="Times New Roman" w:eastAsiaTheme="minorEastAsia" w:hAnsi="Times New Roman"/>
          <w:lang w:eastAsia="ja-JP"/>
        </w:rPr>
        <w:t xml:space="preserve">, where </w:t>
      </w:r>
      <w:proofErr w:type="spellStart"/>
      <w:r w:rsidR="0097420C">
        <w:rPr>
          <w:rFonts w:ascii="Times New Roman" w:eastAsiaTheme="minorEastAsia" w:hAnsi="Times New Roman"/>
          <w:lang w:eastAsia="ja-JP"/>
        </w:rPr>
        <w:t>T</w:t>
      </w:r>
      <w:r w:rsidR="0097420C" w:rsidRPr="00CC3A39">
        <w:rPr>
          <w:rFonts w:ascii="Times New Roman" w:eastAsiaTheme="minorEastAsia" w:hAnsi="Times New Roman"/>
          <w:vertAlign w:val="subscript"/>
          <w:lang w:eastAsia="ja-JP"/>
        </w:rPr>
        <w:t>n</w:t>
      </w:r>
      <w:proofErr w:type="spellEnd"/>
      <w:r w:rsidR="0097420C">
        <w:rPr>
          <w:rFonts w:ascii="Times New Roman" w:eastAsiaTheme="minorEastAsia" w:hAnsi="Times New Roman"/>
          <w:lang w:eastAsia="ja-JP"/>
        </w:rPr>
        <w:t xml:space="preserve"> and R</w:t>
      </w:r>
      <w:r w:rsidR="0097420C" w:rsidRPr="00CC3A39">
        <w:rPr>
          <w:rFonts w:ascii="Times New Roman" w:eastAsiaTheme="minorEastAsia" w:hAnsi="Times New Roman"/>
          <w:vertAlign w:val="subscript"/>
          <w:lang w:eastAsia="ja-JP"/>
        </w:rPr>
        <w:t>n</w:t>
      </w:r>
      <w:r w:rsidR="0097420C">
        <w:rPr>
          <w:rFonts w:ascii="Times New Roman" w:eastAsiaTheme="minorEastAsia" w:hAnsi="Times New Roman"/>
          <w:lang w:eastAsia="ja-JP"/>
        </w:rPr>
        <w:t xml:space="preserve"> are the </w:t>
      </w:r>
      <w:proofErr w:type="spellStart"/>
      <w:r w:rsidR="0097420C">
        <w:rPr>
          <w:rFonts w:ascii="Times New Roman" w:eastAsiaTheme="minorEastAsia" w:hAnsi="Times New Roman"/>
          <w:lang w:eastAsia="ja-JP"/>
        </w:rPr>
        <w:t>Tx</w:t>
      </w:r>
      <w:proofErr w:type="spellEnd"/>
      <w:r w:rsidR="0097420C">
        <w:rPr>
          <w:rFonts w:ascii="Times New Roman" w:eastAsiaTheme="minorEastAsia" w:hAnsi="Times New Roman"/>
          <w:lang w:eastAsia="ja-JP"/>
        </w:rPr>
        <w:t xml:space="preserve"> and Rx RF circuit response</w:t>
      </w:r>
      <w:r w:rsidR="000F7CA6">
        <w:rPr>
          <w:rFonts w:ascii="Times New Roman" w:eastAsiaTheme="minorEastAsia" w:hAnsi="Times New Roman"/>
          <w:lang w:eastAsia="ja-JP"/>
        </w:rPr>
        <w:t>s</w:t>
      </w:r>
      <w:r w:rsidR="0097420C">
        <w:rPr>
          <w:rFonts w:ascii="Times New Roman" w:eastAsiaTheme="minorEastAsia" w:hAnsi="Times New Roman"/>
          <w:lang w:eastAsia="ja-JP"/>
        </w:rPr>
        <w:t xml:space="preserve"> of </w:t>
      </w:r>
      <w:proofErr w:type="spellStart"/>
      <w:r w:rsidR="0097420C">
        <w:rPr>
          <w:rFonts w:ascii="Times New Roman" w:eastAsiaTheme="minorEastAsia" w:hAnsi="Times New Roman"/>
          <w:lang w:eastAsia="ja-JP"/>
        </w:rPr>
        <w:t>antenna#n</w:t>
      </w:r>
      <w:proofErr w:type="spellEnd"/>
      <w:r w:rsidR="0097420C">
        <w:rPr>
          <w:rFonts w:ascii="Times New Roman" w:eastAsiaTheme="minorEastAsia" w:hAnsi="Times New Roman"/>
          <w:lang w:eastAsia="ja-JP"/>
        </w:rPr>
        <w:t>, and t</w:t>
      </w:r>
      <w:r w:rsidR="0097420C" w:rsidRPr="00CC3A39">
        <w:rPr>
          <w:rFonts w:ascii="Times New Roman" w:eastAsiaTheme="minorEastAsia" w:hAnsi="Times New Roman"/>
          <w:vertAlign w:val="subscript"/>
          <w:lang w:eastAsia="ja-JP"/>
        </w:rPr>
        <w:t>m</w:t>
      </w:r>
      <w:r w:rsidR="0097420C">
        <w:rPr>
          <w:rFonts w:ascii="Times New Roman" w:eastAsiaTheme="minorEastAsia" w:hAnsi="Times New Roman"/>
          <w:lang w:eastAsia="ja-JP"/>
        </w:rPr>
        <w:t xml:space="preserve"> and </w:t>
      </w:r>
      <w:proofErr w:type="spellStart"/>
      <w:r w:rsidR="0097420C">
        <w:rPr>
          <w:rFonts w:ascii="Times New Roman" w:eastAsiaTheme="minorEastAsia" w:hAnsi="Times New Roman"/>
          <w:lang w:eastAsia="ja-JP"/>
        </w:rPr>
        <w:t>r</w:t>
      </w:r>
      <w:r w:rsidR="0097420C" w:rsidRPr="00CC3A39">
        <w:rPr>
          <w:rFonts w:ascii="Times New Roman" w:eastAsiaTheme="minorEastAsia" w:hAnsi="Times New Roman"/>
          <w:vertAlign w:val="subscript"/>
          <w:lang w:eastAsia="ja-JP"/>
        </w:rPr>
        <w:t>m</w:t>
      </w:r>
      <w:proofErr w:type="spellEnd"/>
      <w:r w:rsidR="0097420C">
        <w:rPr>
          <w:rFonts w:ascii="Times New Roman" w:eastAsiaTheme="minorEastAsia" w:hAnsi="Times New Roman"/>
          <w:lang w:eastAsia="ja-JP"/>
        </w:rPr>
        <w:t xml:space="preserve"> are the </w:t>
      </w:r>
      <w:proofErr w:type="spellStart"/>
      <w:r w:rsidR="0097420C">
        <w:rPr>
          <w:rFonts w:ascii="Times New Roman" w:eastAsiaTheme="minorEastAsia" w:hAnsi="Times New Roman"/>
          <w:lang w:eastAsia="ja-JP"/>
        </w:rPr>
        <w:t>Tx</w:t>
      </w:r>
      <w:proofErr w:type="spellEnd"/>
      <w:r w:rsidR="0097420C">
        <w:rPr>
          <w:rFonts w:ascii="Times New Roman" w:eastAsiaTheme="minorEastAsia" w:hAnsi="Times New Roman"/>
          <w:lang w:eastAsia="ja-JP"/>
        </w:rPr>
        <w:t xml:space="preserve"> and Rx RF circuit response</w:t>
      </w:r>
      <w:r w:rsidR="000F7CA6">
        <w:rPr>
          <w:rFonts w:ascii="Times New Roman" w:eastAsiaTheme="minorEastAsia" w:hAnsi="Times New Roman"/>
          <w:lang w:eastAsia="ja-JP"/>
        </w:rPr>
        <w:t>s</w:t>
      </w:r>
      <w:r w:rsidR="0097420C">
        <w:rPr>
          <w:rFonts w:ascii="Times New Roman" w:eastAsiaTheme="minorEastAsia" w:hAnsi="Times New Roman"/>
          <w:lang w:eastAsia="ja-JP"/>
        </w:rPr>
        <w:t xml:space="preserve"> of </w:t>
      </w:r>
      <w:proofErr w:type="spellStart"/>
      <w:r w:rsidR="0097420C">
        <w:rPr>
          <w:rFonts w:ascii="Times New Roman" w:eastAsiaTheme="minorEastAsia" w:hAnsi="Times New Roman"/>
          <w:lang w:eastAsia="ja-JP"/>
        </w:rPr>
        <w:t>UE#m</w:t>
      </w:r>
      <w:proofErr w:type="spellEnd"/>
      <w:r w:rsidR="0097420C">
        <w:rPr>
          <w:rFonts w:ascii="Times New Roman" w:eastAsiaTheme="minorEastAsia" w:hAnsi="Times New Roman"/>
          <w:lang w:eastAsia="ja-JP"/>
        </w:rPr>
        <w:t>, respectively</w:t>
      </w:r>
      <w:r w:rsidR="00626997">
        <w:rPr>
          <w:rFonts w:ascii="Times New Roman" w:eastAsiaTheme="minorEastAsia" w:hAnsi="Times New Roman"/>
          <w:lang w:eastAsia="ja-JP"/>
        </w:rPr>
        <w:t>.</w:t>
      </w:r>
      <w:r w:rsidR="004C4642" w:rsidRPr="003C3E73">
        <w:rPr>
          <w:rFonts w:ascii="Times New Roman" w:eastAsiaTheme="minorEastAsia" w:hAnsi="Times New Roman"/>
          <w:lang w:eastAsia="ja-JP"/>
        </w:rPr>
        <w:t xml:space="preserve"> Therefore, this misma</w:t>
      </w:r>
      <w:r w:rsidR="00073713" w:rsidRPr="003C3E73">
        <w:rPr>
          <w:rFonts w:ascii="Times New Roman" w:eastAsiaTheme="minorEastAsia" w:hAnsi="Times New Roman"/>
          <w:lang w:eastAsia="ja-JP"/>
        </w:rPr>
        <w:t>tch may affect the transmission performance</w:t>
      </w:r>
      <w:r w:rsidR="004C4642" w:rsidRPr="003C3E73">
        <w:rPr>
          <w:rFonts w:ascii="Times New Roman" w:eastAsiaTheme="minorEastAsia" w:hAnsi="Times New Roman"/>
          <w:lang w:eastAsia="ja-JP"/>
        </w:rPr>
        <w:t xml:space="preserve"> </w:t>
      </w:r>
      <w:r w:rsidR="004C4642" w:rsidRPr="003C3E73">
        <w:rPr>
          <w:rFonts w:ascii="Times New Roman" w:eastAsia="MS Mincho" w:hAnsi="Times New Roman"/>
          <w:lang w:eastAsia="ja-JP"/>
        </w:rPr>
        <w:t>with reciprocity-based CSI feedback</w:t>
      </w:r>
      <w:r w:rsidR="008420DC">
        <w:rPr>
          <w:rFonts w:ascii="Times New Roman" w:eastAsia="MS Mincho" w:hAnsi="Times New Roman"/>
          <w:lang w:eastAsia="ja-JP"/>
        </w:rPr>
        <w:t xml:space="preserve"> in TDD</w:t>
      </w:r>
      <w:r w:rsidR="004C4642" w:rsidRPr="003C3E73">
        <w:rPr>
          <w:rFonts w:ascii="Times New Roman" w:eastAsia="MS Mincho" w:hAnsi="Times New Roman"/>
          <w:lang w:eastAsia="ja-JP"/>
        </w:rPr>
        <w:t>.</w:t>
      </w:r>
    </w:p>
    <w:p w14:paraId="6B49F565" w14:textId="5E1B7D83" w:rsidR="008B1472" w:rsidRPr="003C3E73" w:rsidRDefault="008B1472" w:rsidP="008B1472">
      <w:pPr>
        <w:jc w:val="center"/>
        <w:rPr>
          <w:rFonts w:ascii="Times New Roman" w:eastAsiaTheme="minorEastAsia" w:hAnsi="Times New Roman"/>
          <w:lang w:eastAsia="ja-JP"/>
        </w:rPr>
      </w:pPr>
      <w:r w:rsidRPr="003C3E73">
        <w:rPr>
          <w:rFonts w:ascii="Times New Roman" w:hAnsi="Times New Roman"/>
          <w:noProof/>
          <w:lang w:eastAsia="en-GB"/>
        </w:rPr>
        <w:lastRenderedPageBreak/>
        <w:drawing>
          <wp:inline distT="0" distB="0" distL="0" distR="0" wp14:anchorId="73B51778" wp14:editId="60EEA49B">
            <wp:extent cx="4846320" cy="24231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6320" cy="2423160"/>
                    </a:xfrm>
                    <a:prstGeom prst="rect">
                      <a:avLst/>
                    </a:prstGeom>
                    <a:noFill/>
                    <a:ln>
                      <a:noFill/>
                    </a:ln>
                  </pic:spPr>
                </pic:pic>
              </a:graphicData>
            </a:graphic>
          </wp:inline>
        </w:drawing>
      </w:r>
    </w:p>
    <w:p w14:paraId="0F581CEE" w14:textId="51F4DA44" w:rsidR="008B1472" w:rsidRPr="003C3E73" w:rsidRDefault="008B1472" w:rsidP="008B1472">
      <w:pPr>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2</w:t>
      </w:r>
      <w:r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Pr="003C3E73">
        <w:rPr>
          <w:rFonts w:ascii="Times New Roman" w:eastAsiaTheme="minorEastAsia" w:hAnsi="Times New Roman"/>
          <w:lang w:eastAsia="ja-JP"/>
        </w:rPr>
        <w:t>TDD</w:t>
      </w:r>
      <w:proofErr w:type="gramEnd"/>
      <w:r w:rsidRPr="003C3E73">
        <w:rPr>
          <w:rFonts w:ascii="Times New Roman" w:eastAsiaTheme="minorEastAsia" w:hAnsi="Times New Roman"/>
          <w:lang w:eastAsia="ja-JP"/>
        </w:rPr>
        <w:t xml:space="preserve"> channel reciprocity impairment due to </w:t>
      </w:r>
      <w:proofErr w:type="spellStart"/>
      <w:r w:rsidRPr="003C3E73">
        <w:rPr>
          <w:rFonts w:ascii="Times New Roman" w:eastAsiaTheme="minorEastAsia" w:hAnsi="Times New Roman"/>
          <w:lang w:eastAsia="ja-JP"/>
        </w:rPr>
        <w:t>Tx</w:t>
      </w:r>
      <w:proofErr w:type="spellEnd"/>
      <w:r w:rsidRPr="003C3E73">
        <w:rPr>
          <w:rFonts w:ascii="Times New Roman" w:eastAsiaTheme="minorEastAsia" w:hAnsi="Times New Roman"/>
          <w:lang w:eastAsia="ja-JP"/>
        </w:rPr>
        <w:t xml:space="preserve">/Rx </w:t>
      </w:r>
      <w:r w:rsidR="006E2E3B" w:rsidRPr="003C3E73">
        <w:rPr>
          <w:rFonts w:ascii="Times New Roman" w:eastAsiaTheme="minorEastAsia" w:hAnsi="Times New Roman"/>
          <w:lang w:eastAsia="ja-JP"/>
        </w:rPr>
        <w:t xml:space="preserve">RF </w:t>
      </w:r>
      <w:r w:rsidRPr="003C3E73">
        <w:rPr>
          <w:rFonts w:ascii="Times New Roman" w:eastAsiaTheme="minorEastAsia" w:hAnsi="Times New Roman"/>
          <w:lang w:eastAsia="ja-JP"/>
        </w:rPr>
        <w:t>circuit response mismatch</w:t>
      </w:r>
    </w:p>
    <w:p w14:paraId="2B41C067" w14:textId="07D32C2A" w:rsidR="00702153" w:rsidRPr="003C3E73" w:rsidRDefault="00051129" w:rsidP="00E54D53">
      <w:pPr>
        <w:spacing w:line="240" w:lineRule="exact"/>
        <w:jc w:val="both"/>
        <w:rPr>
          <w:rFonts w:ascii="Times New Roman" w:eastAsiaTheme="minorEastAsia" w:hAnsi="Times New Roman"/>
          <w:lang w:eastAsia="ja-JP"/>
        </w:rPr>
      </w:pPr>
      <w:r w:rsidRPr="003C3E73">
        <w:rPr>
          <w:rFonts w:ascii="Times New Roman" w:eastAsiaTheme="minorEastAsia" w:hAnsi="Times New Roman"/>
          <w:lang w:eastAsia="ja-JP"/>
        </w:rPr>
        <w:t xml:space="preserve">Fig. 3 shows the impact of </w:t>
      </w:r>
      <w:proofErr w:type="spellStart"/>
      <w:r w:rsidRPr="003C3E73">
        <w:rPr>
          <w:rFonts w:ascii="Times New Roman" w:eastAsiaTheme="minorEastAsia" w:hAnsi="Times New Roman"/>
          <w:lang w:eastAsia="ja-JP"/>
        </w:rPr>
        <w:t>Tx</w:t>
      </w:r>
      <w:proofErr w:type="spellEnd"/>
      <w:r w:rsidRPr="003C3E73">
        <w:rPr>
          <w:rFonts w:ascii="Times New Roman" w:eastAsiaTheme="minorEastAsia" w:hAnsi="Times New Roman"/>
          <w:lang w:eastAsia="ja-JP"/>
        </w:rPr>
        <w:t xml:space="preserve">/Rx RF circuit response mismatch at BS </w:t>
      </w:r>
      <w:r w:rsidR="00FD1BF0" w:rsidRPr="003C3E73">
        <w:rPr>
          <w:rFonts w:ascii="Times New Roman" w:eastAsiaTheme="minorEastAsia" w:hAnsi="Times New Roman"/>
          <w:lang w:eastAsia="ja-JP"/>
        </w:rPr>
        <w:t xml:space="preserve">after channel reciprocity calibration (i.e. calibration error) </w:t>
      </w:r>
      <w:r w:rsidRPr="003C3E73">
        <w:rPr>
          <w:rFonts w:ascii="Times New Roman" w:eastAsiaTheme="minorEastAsia" w:hAnsi="Times New Roman"/>
          <w:lang w:eastAsia="ja-JP"/>
        </w:rPr>
        <w:t>on DL multi-point MU-MIMO</w:t>
      </w:r>
      <w:r w:rsidR="001730AE" w:rsidRPr="003C3E73">
        <w:rPr>
          <w:rFonts w:ascii="Times New Roman" w:eastAsiaTheme="minorEastAsia" w:hAnsi="Times New Roman"/>
          <w:lang w:eastAsia="ja-JP"/>
        </w:rPr>
        <w:t xml:space="preserve">. </w:t>
      </w:r>
      <w:proofErr w:type="spellStart"/>
      <w:r w:rsidR="001730AE" w:rsidRPr="003C3E73">
        <w:rPr>
          <w:rFonts w:ascii="Times New Roman" w:eastAsiaTheme="minorEastAsia" w:hAnsi="Times New Roman"/>
          <w:lang w:eastAsia="ja-JP"/>
        </w:rPr>
        <w:t>Tx</w:t>
      </w:r>
      <w:proofErr w:type="spellEnd"/>
      <w:r w:rsidR="001730AE" w:rsidRPr="003C3E73">
        <w:rPr>
          <w:rFonts w:ascii="Times New Roman" w:eastAsiaTheme="minorEastAsia" w:hAnsi="Times New Roman"/>
          <w:lang w:eastAsia="ja-JP"/>
        </w:rPr>
        <w:t>/Rx RF circuit response mismatch</w:t>
      </w:r>
      <w:r w:rsidR="00FD1BF0" w:rsidRPr="003C3E73">
        <w:rPr>
          <w:rFonts w:ascii="Times New Roman" w:eastAsiaTheme="minorEastAsia" w:hAnsi="Times New Roman"/>
          <w:lang w:eastAsia="ja-JP"/>
        </w:rPr>
        <w:t xml:space="preserve"> after channel reciprocity calibration</w:t>
      </w:r>
      <w:r w:rsidR="001730AE" w:rsidRPr="003C3E73">
        <w:rPr>
          <w:rFonts w:ascii="Times New Roman" w:eastAsiaTheme="minorEastAsia" w:hAnsi="Times New Roman"/>
          <w:lang w:eastAsia="ja-JP"/>
        </w:rPr>
        <w:t xml:space="preserve"> is given by Gaussian phase error </w:t>
      </w:r>
      <w:r w:rsidR="00D55421" w:rsidRPr="003C3E73">
        <w:rPr>
          <w:rFonts w:ascii="Times New Roman" w:eastAsiaTheme="minorEastAsia" w:hAnsi="Times New Roman"/>
          <w:lang w:eastAsia="ja-JP"/>
        </w:rPr>
        <w:t>with standard deviation 0 to 30</w:t>
      </w:r>
      <w:r w:rsidR="00E319DB" w:rsidRPr="003C3E73">
        <w:rPr>
          <w:rFonts w:ascii="Times New Roman" w:eastAsiaTheme="minorEastAsia" w:hAnsi="Times New Roman"/>
          <w:lang w:eastAsia="ja-JP"/>
        </w:rPr>
        <w:t xml:space="preserve"> [</w:t>
      </w:r>
      <w:proofErr w:type="spellStart"/>
      <w:r w:rsidR="00E319DB" w:rsidRPr="003C3E73">
        <w:rPr>
          <w:rFonts w:ascii="Times New Roman" w:eastAsiaTheme="minorEastAsia" w:hAnsi="Times New Roman"/>
          <w:lang w:eastAsia="ja-JP"/>
        </w:rPr>
        <w:t>deg</w:t>
      </w:r>
      <w:proofErr w:type="spellEnd"/>
      <w:r w:rsidR="00E319DB" w:rsidRPr="003C3E73">
        <w:rPr>
          <w:rFonts w:ascii="Times New Roman" w:eastAsiaTheme="minorEastAsia" w:hAnsi="Times New Roman"/>
          <w:lang w:eastAsia="ja-JP"/>
        </w:rPr>
        <w:t xml:space="preserve">]. </w:t>
      </w:r>
      <w:r w:rsidR="009F0B34" w:rsidRPr="003C3E73">
        <w:rPr>
          <w:rFonts w:ascii="Times New Roman" w:eastAsiaTheme="minorEastAsia" w:hAnsi="Times New Roman"/>
          <w:lang w:eastAsia="ja-JP"/>
        </w:rPr>
        <w:t>It is seen from Fig. 3 that are</w:t>
      </w:r>
      <w:r w:rsidR="000860FB" w:rsidRPr="003C3E73">
        <w:rPr>
          <w:rFonts w:ascii="Times New Roman" w:eastAsiaTheme="minorEastAsia" w:hAnsi="Times New Roman"/>
          <w:lang w:eastAsia="ja-JP"/>
        </w:rPr>
        <w:t>a</w:t>
      </w:r>
      <w:r w:rsidR="009F0B34" w:rsidRPr="003C3E73">
        <w:rPr>
          <w:rFonts w:ascii="Times New Roman" w:eastAsiaTheme="minorEastAsia" w:hAnsi="Times New Roman"/>
          <w:lang w:eastAsia="ja-JP"/>
        </w:rPr>
        <w:t xml:space="preserve"> traffic capacity </w:t>
      </w:r>
      <w:r w:rsidR="00D55421" w:rsidRPr="003C3E73">
        <w:rPr>
          <w:rFonts w:ascii="Times New Roman" w:eastAsiaTheme="minorEastAsia" w:hAnsi="Times New Roman"/>
          <w:lang w:eastAsia="ja-JP"/>
        </w:rPr>
        <w:t xml:space="preserve">significantly </w:t>
      </w:r>
      <w:r w:rsidR="00802C6A" w:rsidRPr="003C3E73">
        <w:rPr>
          <w:rFonts w:ascii="Times New Roman" w:eastAsiaTheme="minorEastAsia" w:hAnsi="Times New Roman"/>
          <w:lang w:eastAsia="ja-JP"/>
        </w:rPr>
        <w:t xml:space="preserve">degrades </w:t>
      </w:r>
      <w:r w:rsidR="00D55421" w:rsidRPr="003C3E73">
        <w:rPr>
          <w:rFonts w:ascii="Times New Roman" w:eastAsiaTheme="minorEastAsia" w:hAnsi="Times New Roman"/>
          <w:lang w:eastAsia="ja-JP"/>
        </w:rPr>
        <w:t>especially</w:t>
      </w:r>
      <w:r w:rsidR="00802C6A" w:rsidRPr="003C3E73">
        <w:rPr>
          <w:rFonts w:ascii="Times New Roman" w:eastAsiaTheme="minorEastAsia" w:hAnsi="Times New Roman"/>
          <w:lang w:eastAsia="ja-JP"/>
        </w:rPr>
        <w:t xml:space="preserve"> when</w:t>
      </w:r>
      <w:r w:rsidR="00D55421" w:rsidRPr="003C3E73">
        <w:rPr>
          <w:rFonts w:ascii="Times New Roman" w:eastAsiaTheme="minorEastAsia" w:hAnsi="Times New Roman"/>
          <w:lang w:eastAsia="ja-JP"/>
        </w:rPr>
        <w:t xml:space="preserve"> max</w:t>
      </w:r>
      <w:r w:rsidR="000F487D">
        <w:rPr>
          <w:rFonts w:ascii="Times New Roman" w:eastAsiaTheme="minorEastAsia" w:hAnsi="Times New Roman"/>
          <w:lang w:eastAsia="ja-JP"/>
        </w:rPr>
        <w:t>imum</w:t>
      </w:r>
      <w:r w:rsidR="00D55421" w:rsidRPr="003C3E73">
        <w:rPr>
          <w:rFonts w:ascii="Times New Roman" w:eastAsiaTheme="minorEastAsia" w:hAnsi="Times New Roman"/>
          <w:lang w:eastAsia="ja-JP"/>
        </w:rPr>
        <w:t xml:space="preserve"> n</w:t>
      </w:r>
      <w:r w:rsidR="000F487D">
        <w:rPr>
          <w:rFonts w:ascii="Times New Roman" w:eastAsiaTheme="minorEastAsia" w:hAnsi="Times New Roman"/>
          <w:lang w:eastAsia="ja-JP"/>
        </w:rPr>
        <w:t>umber</w:t>
      </w:r>
      <w:r w:rsidR="00D55421" w:rsidRPr="003C3E73">
        <w:rPr>
          <w:rFonts w:ascii="Times New Roman" w:eastAsiaTheme="minorEastAsia" w:hAnsi="Times New Roman"/>
          <w:lang w:eastAsia="ja-JP"/>
        </w:rPr>
        <w:t xml:space="preserve"> of multiplexed UEs is large</w:t>
      </w:r>
      <w:r w:rsidR="00670328" w:rsidRPr="003C3E73">
        <w:rPr>
          <w:rFonts w:ascii="Times New Roman" w:eastAsiaTheme="minorEastAsia" w:hAnsi="Times New Roman"/>
          <w:lang w:eastAsia="ja-JP"/>
        </w:rPr>
        <w:t>.</w:t>
      </w:r>
      <w:r w:rsidR="00E04E9D" w:rsidRPr="003C3E73">
        <w:rPr>
          <w:rFonts w:ascii="Times New Roman" w:eastAsiaTheme="minorEastAsia" w:hAnsi="Times New Roman"/>
          <w:lang w:eastAsia="ja-JP"/>
        </w:rPr>
        <w:t xml:space="preserve"> </w:t>
      </w:r>
      <w:r w:rsidR="00FD1BF0" w:rsidRPr="003C3E73">
        <w:rPr>
          <w:rFonts w:ascii="Times New Roman" w:eastAsiaTheme="minorEastAsia" w:hAnsi="Times New Roman"/>
          <w:lang w:eastAsia="ja-JP"/>
        </w:rPr>
        <w:t xml:space="preserve">Therefore, </w:t>
      </w:r>
      <w:r w:rsidR="00DC7BEE" w:rsidRPr="003C3E73">
        <w:rPr>
          <w:rFonts w:ascii="Times New Roman" w:eastAsiaTheme="minorEastAsia" w:hAnsi="Times New Roman"/>
          <w:lang w:eastAsia="ja-JP"/>
        </w:rPr>
        <w:t xml:space="preserve">calibration error should be suppressed </w:t>
      </w:r>
      <w:r w:rsidR="009333E5" w:rsidRPr="003C3E73">
        <w:rPr>
          <w:rFonts w:ascii="Times New Roman" w:eastAsiaTheme="minorEastAsia" w:hAnsi="Times New Roman"/>
          <w:lang w:eastAsia="ja-JP"/>
        </w:rPr>
        <w:t xml:space="preserve">sufficiently </w:t>
      </w:r>
      <w:r w:rsidR="00DC7BEE" w:rsidRPr="003C3E73">
        <w:rPr>
          <w:rFonts w:ascii="Times New Roman" w:eastAsiaTheme="minorEastAsia" w:hAnsi="Times New Roman"/>
          <w:lang w:eastAsia="ja-JP"/>
        </w:rPr>
        <w:t>to achieve a multi-point MU-MIMO gain.</w:t>
      </w:r>
    </w:p>
    <w:p w14:paraId="6371490C" w14:textId="2C57A2FE" w:rsidR="00741ABE" w:rsidRPr="003C3E73" w:rsidRDefault="00DD598D" w:rsidP="00CC3A39">
      <w:pPr>
        <w:spacing w:beforeLines="50" w:before="180" w:line="240" w:lineRule="exact"/>
        <w:jc w:val="both"/>
        <w:rPr>
          <w:rFonts w:ascii="Arial" w:eastAsiaTheme="minorEastAsia" w:hAnsi="Arial" w:cs="Arial"/>
          <w:b/>
          <w:i/>
          <w:sz w:val="21"/>
          <w:lang w:eastAsia="ja-JP"/>
        </w:rPr>
      </w:pPr>
      <w:r w:rsidRPr="003C3E73">
        <w:rPr>
          <w:rFonts w:ascii="Arial" w:eastAsiaTheme="minorEastAsia" w:hAnsi="Arial" w:cs="Arial"/>
          <w:b/>
          <w:i/>
          <w:sz w:val="21"/>
          <w:lang w:eastAsia="ja-JP"/>
        </w:rPr>
        <w:t xml:space="preserve">Observation 1: Performance of DL multi-point MU-MIMO degrades due to </w:t>
      </w:r>
      <w:proofErr w:type="spellStart"/>
      <w:r w:rsidRPr="003C3E73">
        <w:rPr>
          <w:rFonts w:ascii="Arial" w:eastAsiaTheme="minorEastAsia" w:hAnsi="Arial" w:cs="Arial"/>
          <w:b/>
          <w:i/>
          <w:sz w:val="21"/>
          <w:lang w:eastAsia="ja-JP"/>
        </w:rPr>
        <w:t>Tx</w:t>
      </w:r>
      <w:proofErr w:type="spellEnd"/>
      <w:r w:rsidRPr="003C3E73">
        <w:rPr>
          <w:rFonts w:ascii="Arial" w:eastAsiaTheme="minorEastAsia" w:hAnsi="Arial" w:cs="Arial"/>
          <w:b/>
          <w:i/>
          <w:sz w:val="21"/>
          <w:lang w:eastAsia="ja-JP"/>
        </w:rPr>
        <w:t>/Rx RF circuit response mismatch at BS</w:t>
      </w:r>
      <w:r w:rsidR="00073713" w:rsidRPr="003C3E73">
        <w:rPr>
          <w:rFonts w:ascii="Arial" w:eastAsiaTheme="minorEastAsia" w:hAnsi="Arial" w:cs="Arial"/>
          <w:b/>
          <w:i/>
          <w:sz w:val="21"/>
          <w:lang w:eastAsia="ja-JP"/>
        </w:rPr>
        <w:t xml:space="preserve"> in TDD</w:t>
      </w:r>
      <w:r w:rsidRPr="003C3E73">
        <w:rPr>
          <w:rFonts w:ascii="Arial" w:eastAsiaTheme="minorEastAsia" w:hAnsi="Arial" w:cs="Arial"/>
          <w:b/>
          <w:i/>
          <w:sz w:val="21"/>
          <w:lang w:eastAsia="ja-JP"/>
        </w:rPr>
        <w:t>.</w:t>
      </w:r>
    </w:p>
    <w:p w14:paraId="35FB00D9" w14:textId="4F5B8786" w:rsidR="006E2E3B" w:rsidRPr="003C3E73" w:rsidRDefault="00803947" w:rsidP="006E2E3B">
      <w:pPr>
        <w:jc w:val="center"/>
        <w:rPr>
          <w:rFonts w:ascii="Times New Roman" w:eastAsiaTheme="minorEastAsia" w:hAnsi="Times New Roman"/>
          <w:lang w:eastAsia="ja-JP"/>
        </w:rPr>
      </w:pPr>
      <w:r w:rsidRPr="003C3E73">
        <w:rPr>
          <w:noProof/>
          <w:lang w:eastAsia="en-GB"/>
        </w:rPr>
        <w:drawing>
          <wp:inline distT="0" distB="0" distL="0" distR="0" wp14:anchorId="612DE931" wp14:editId="056B1000">
            <wp:extent cx="3005640" cy="2479320"/>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5640" cy="2479320"/>
                    </a:xfrm>
                    <a:prstGeom prst="rect">
                      <a:avLst/>
                    </a:prstGeom>
                    <a:noFill/>
                    <a:ln>
                      <a:noFill/>
                    </a:ln>
                  </pic:spPr>
                </pic:pic>
              </a:graphicData>
            </a:graphic>
          </wp:inline>
        </w:drawing>
      </w:r>
      <w:r w:rsidR="005C73C3" w:rsidRPr="003C3E73">
        <w:rPr>
          <w:rFonts w:ascii="Times New Roman" w:eastAsiaTheme="minorEastAsia" w:hAnsi="Times New Roman"/>
          <w:lang w:val="en-US" w:eastAsia="ja-JP"/>
        </w:rPr>
        <w:t xml:space="preserve">  </w:t>
      </w:r>
      <w:r w:rsidRPr="003C3E73">
        <w:rPr>
          <w:noProof/>
          <w:lang w:eastAsia="en-GB"/>
        </w:rPr>
        <w:drawing>
          <wp:inline distT="0" distB="0" distL="0" distR="0" wp14:anchorId="34CB7702" wp14:editId="77518E30">
            <wp:extent cx="3005640" cy="2478600"/>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5640" cy="2478600"/>
                    </a:xfrm>
                    <a:prstGeom prst="rect">
                      <a:avLst/>
                    </a:prstGeom>
                    <a:noFill/>
                    <a:ln>
                      <a:noFill/>
                    </a:ln>
                  </pic:spPr>
                </pic:pic>
              </a:graphicData>
            </a:graphic>
          </wp:inline>
        </w:drawing>
      </w:r>
    </w:p>
    <w:p w14:paraId="795C6244" w14:textId="5AC1973F" w:rsidR="006E2E3B" w:rsidRPr="003C3E73" w:rsidRDefault="006E2E3B" w:rsidP="00CC3A39">
      <w:pPr>
        <w:spacing w:line="240" w:lineRule="exact"/>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3</w:t>
      </w:r>
      <w:r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Pr="003C3E73">
        <w:rPr>
          <w:rFonts w:ascii="Times New Roman" w:eastAsiaTheme="minorEastAsia" w:hAnsi="Times New Roman"/>
          <w:lang w:eastAsia="ja-JP"/>
        </w:rPr>
        <w:t>Impact</w:t>
      </w:r>
      <w:proofErr w:type="gramEnd"/>
      <w:r w:rsidRPr="003C3E73">
        <w:rPr>
          <w:rFonts w:ascii="Times New Roman" w:eastAsiaTheme="minorEastAsia" w:hAnsi="Times New Roman"/>
          <w:lang w:eastAsia="ja-JP"/>
        </w:rPr>
        <w:t xml:space="preserve"> of </w:t>
      </w:r>
      <w:proofErr w:type="spellStart"/>
      <w:r w:rsidRPr="003C3E73">
        <w:rPr>
          <w:rFonts w:ascii="Times New Roman" w:eastAsiaTheme="minorEastAsia" w:hAnsi="Times New Roman"/>
          <w:lang w:eastAsia="ja-JP"/>
        </w:rPr>
        <w:t>Tx</w:t>
      </w:r>
      <w:proofErr w:type="spellEnd"/>
      <w:r w:rsidRPr="003C3E73">
        <w:rPr>
          <w:rFonts w:ascii="Times New Roman" w:eastAsiaTheme="minorEastAsia" w:hAnsi="Times New Roman"/>
          <w:lang w:eastAsia="ja-JP"/>
        </w:rPr>
        <w:t xml:space="preserve">/Rx RF circuit response mismatch </w:t>
      </w:r>
      <w:r w:rsidR="00FD1BF0" w:rsidRPr="003C3E73">
        <w:rPr>
          <w:rFonts w:ascii="Times New Roman" w:eastAsiaTheme="minorEastAsia" w:hAnsi="Times New Roman"/>
          <w:lang w:eastAsia="ja-JP"/>
        </w:rPr>
        <w:t>at BS after channel reciprocity calibration</w:t>
      </w:r>
      <w:r w:rsidR="00FD1BF0" w:rsidRPr="003C3E73">
        <w:rPr>
          <w:rFonts w:ascii="Times New Roman" w:eastAsiaTheme="minorEastAsia" w:hAnsi="Times New Roman"/>
          <w:lang w:eastAsia="ja-JP"/>
        </w:rPr>
        <w:br/>
      </w:r>
      <w:r w:rsidRPr="003C3E73">
        <w:rPr>
          <w:rFonts w:ascii="Times New Roman" w:eastAsiaTheme="minorEastAsia" w:hAnsi="Times New Roman"/>
          <w:lang w:eastAsia="ja-JP"/>
        </w:rPr>
        <w:t>on DL multi-point MU-MIMO</w:t>
      </w:r>
      <w:r w:rsidR="00FD1BF0" w:rsidRPr="003C3E73">
        <w:rPr>
          <w:rFonts w:ascii="Times New Roman" w:eastAsiaTheme="minorEastAsia" w:hAnsi="Times New Roman"/>
          <w:lang w:eastAsia="ja-JP"/>
        </w:rPr>
        <w:t xml:space="preserve"> </w:t>
      </w:r>
      <w:r w:rsidR="00234781" w:rsidRPr="003C3E73">
        <w:rPr>
          <w:rFonts w:ascii="Times New Roman" w:eastAsiaTheme="minorEastAsia" w:hAnsi="Times New Roman"/>
          <w:lang w:eastAsia="ja-JP"/>
        </w:rPr>
        <w:t>with</w:t>
      </w:r>
      <w:r w:rsidR="005F3652" w:rsidRPr="003C3E73">
        <w:rPr>
          <w:rFonts w:ascii="Times New Roman" w:eastAsiaTheme="minorEastAsia" w:hAnsi="Times New Roman"/>
          <w:lang w:eastAsia="ja-JP"/>
        </w:rPr>
        <w:t xml:space="preserve"> (No. of TRPs, Max. no. of multiplexed UEs)</w:t>
      </w:r>
      <w:r w:rsidR="00720F27" w:rsidRPr="003C3E73">
        <w:rPr>
          <w:rFonts w:ascii="Times New Roman" w:eastAsiaTheme="minorEastAsia" w:hAnsi="Times New Roman"/>
          <w:lang w:eastAsia="ja-JP"/>
        </w:rPr>
        <w:t xml:space="preserve"> = (32, {16, 20, 24, 28, 30})</w:t>
      </w:r>
    </w:p>
    <w:p w14:paraId="4B15A75C" w14:textId="0E5AA7D1" w:rsidR="00741ABE" w:rsidRPr="003C3E73" w:rsidRDefault="00C20AC8" w:rsidP="00CC3A39">
      <w:pPr>
        <w:pStyle w:val="Heading1"/>
        <w:spacing w:before="60"/>
        <w:ind w:left="431" w:hanging="431"/>
      </w:pPr>
      <w:r w:rsidRPr="003C3E73">
        <w:rPr>
          <w:lang w:eastAsia="ja-JP"/>
        </w:rPr>
        <w:t>C</w:t>
      </w:r>
      <w:r w:rsidR="00741ABE" w:rsidRPr="003C3E73">
        <w:rPr>
          <w:lang w:eastAsia="ja-JP"/>
        </w:rPr>
        <w:t>hannel reciprocity calibration</w:t>
      </w:r>
    </w:p>
    <w:p w14:paraId="7418714A" w14:textId="6951E0DA" w:rsidR="00741ABE" w:rsidRPr="003C3E73" w:rsidRDefault="00C00A18" w:rsidP="00E54D53">
      <w:pPr>
        <w:spacing w:line="240" w:lineRule="exact"/>
        <w:jc w:val="both"/>
        <w:rPr>
          <w:rFonts w:ascii="Times New Roman" w:eastAsiaTheme="minorEastAsia" w:hAnsi="Times New Roman"/>
          <w:lang w:eastAsia="ja-JP"/>
        </w:rPr>
      </w:pPr>
      <w:r w:rsidRPr="003C3E73">
        <w:rPr>
          <w:rFonts w:ascii="Times New Roman" w:eastAsiaTheme="minorEastAsia" w:hAnsi="Times New Roman"/>
          <w:lang w:eastAsia="ja-JP"/>
        </w:rPr>
        <w:t>From the above discussion, it is desirab</w:t>
      </w:r>
      <w:r w:rsidR="00970362" w:rsidRPr="003C3E73">
        <w:rPr>
          <w:rFonts w:ascii="Times New Roman" w:eastAsiaTheme="minorEastAsia" w:hAnsi="Times New Roman"/>
          <w:lang w:eastAsia="ja-JP"/>
        </w:rPr>
        <w:t>le</w:t>
      </w:r>
      <w:r w:rsidRPr="003C3E73">
        <w:rPr>
          <w:rFonts w:ascii="Times New Roman" w:eastAsiaTheme="minorEastAsia" w:hAnsi="Times New Roman"/>
          <w:lang w:eastAsia="ja-JP"/>
        </w:rPr>
        <w:t xml:space="preserve"> to calibrate the </w:t>
      </w:r>
      <w:proofErr w:type="spellStart"/>
      <w:r w:rsidRPr="003C3E73">
        <w:rPr>
          <w:rFonts w:ascii="Times New Roman" w:eastAsiaTheme="minorEastAsia" w:hAnsi="Times New Roman"/>
          <w:lang w:eastAsia="ja-JP"/>
        </w:rPr>
        <w:t>Tx</w:t>
      </w:r>
      <w:proofErr w:type="spellEnd"/>
      <w:r w:rsidRPr="003C3E73">
        <w:rPr>
          <w:rFonts w:ascii="Times New Roman" w:eastAsiaTheme="minorEastAsia" w:hAnsi="Times New Roman"/>
          <w:lang w:eastAsia="ja-JP"/>
        </w:rPr>
        <w:t xml:space="preserve">/Rx RF circuit response mismatch at BS for </w:t>
      </w:r>
      <w:r w:rsidR="00970362" w:rsidRPr="003C3E73">
        <w:rPr>
          <w:rFonts w:ascii="Times New Roman" w:eastAsiaTheme="minorEastAsia" w:hAnsi="Times New Roman"/>
          <w:lang w:eastAsia="ja-JP"/>
        </w:rPr>
        <w:t xml:space="preserve">achieving a </w:t>
      </w:r>
      <w:r w:rsidRPr="003C3E73">
        <w:rPr>
          <w:rFonts w:ascii="Times New Roman" w:eastAsiaTheme="minorEastAsia" w:hAnsi="Times New Roman"/>
          <w:lang w:eastAsia="ja-JP"/>
        </w:rPr>
        <w:t>sufficient multi-point MU-MIMO gain.</w:t>
      </w:r>
      <w:r w:rsidR="002307EE" w:rsidRPr="003C3E73">
        <w:rPr>
          <w:rFonts w:ascii="Times New Roman" w:eastAsiaTheme="minorEastAsia" w:hAnsi="Times New Roman"/>
          <w:lang w:eastAsia="ja-JP"/>
        </w:rPr>
        <w:t xml:space="preserve"> In general, </w:t>
      </w:r>
      <w:r w:rsidR="000F487D">
        <w:rPr>
          <w:rFonts w:ascii="Times New Roman" w:eastAsiaTheme="minorEastAsia" w:hAnsi="Times New Roman"/>
          <w:lang w:eastAsia="ja-JP"/>
        </w:rPr>
        <w:t xml:space="preserve">the </w:t>
      </w:r>
      <w:r w:rsidR="002307EE" w:rsidRPr="003C3E73">
        <w:rPr>
          <w:rFonts w:ascii="Times New Roman" w:eastAsiaTheme="minorEastAsia" w:hAnsi="Times New Roman"/>
          <w:lang w:eastAsia="ja-JP"/>
        </w:rPr>
        <w:t xml:space="preserve">RF circuit response varies according to the circuit temperature. It has been reported that </w:t>
      </w:r>
      <w:r w:rsidR="009D7D44" w:rsidRPr="003C3E73">
        <w:rPr>
          <w:rFonts w:ascii="Times New Roman" w:eastAsiaTheme="minorEastAsia" w:hAnsi="Times New Roman"/>
          <w:lang w:eastAsia="ja-JP"/>
        </w:rPr>
        <w:t xml:space="preserve">the phase of </w:t>
      </w:r>
      <w:r w:rsidR="000F487D">
        <w:rPr>
          <w:rFonts w:ascii="Times New Roman" w:eastAsiaTheme="minorEastAsia" w:hAnsi="Times New Roman"/>
          <w:lang w:eastAsia="ja-JP"/>
        </w:rPr>
        <w:t xml:space="preserve">the </w:t>
      </w:r>
      <w:r w:rsidR="00F31A79" w:rsidRPr="003C3E73">
        <w:rPr>
          <w:rFonts w:ascii="Times New Roman" w:eastAsiaTheme="minorEastAsia" w:hAnsi="Times New Roman"/>
          <w:lang w:eastAsia="ja-JP"/>
        </w:rPr>
        <w:t xml:space="preserve">RF </w:t>
      </w:r>
      <w:r w:rsidR="009D7D44" w:rsidRPr="003C3E73">
        <w:rPr>
          <w:rFonts w:ascii="Times New Roman" w:eastAsiaTheme="minorEastAsia" w:hAnsi="Times New Roman"/>
          <w:lang w:eastAsia="ja-JP"/>
        </w:rPr>
        <w:t xml:space="preserve">circuit response is stable </w:t>
      </w:r>
      <w:r w:rsidR="0072731F" w:rsidRPr="003C3E73">
        <w:rPr>
          <w:rFonts w:ascii="Times New Roman" w:eastAsiaTheme="minorEastAsia" w:hAnsi="Times New Roman"/>
          <w:lang w:eastAsia="ja-JP"/>
        </w:rPr>
        <w:t xml:space="preserve">to </w:t>
      </w:r>
      <w:r w:rsidR="009D7D44" w:rsidRPr="003C3E73">
        <w:rPr>
          <w:rFonts w:ascii="Times New Roman" w:eastAsiaTheme="minorEastAsia" w:hAnsi="Times New Roman"/>
          <w:lang w:eastAsia="ja-JP"/>
        </w:rPr>
        <w:t>within a few degrees over a one-hour period [4].</w:t>
      </w:r>
      <w:r w:rsidR="0072731F" w:rsidRPr="003C3E73">
        <w:rPr>
          <w:rFonts w:ascii="Times New Roman" w:eastAsiaTheme="minorEastAsia" w:hAnsi="Times New Roman"/>
          <w:lang w:eastAsia="ja-JP"/>
        </w:rPr>
        <w:t xml:space="preserve"> Fig. 4 shows </w:t>
      </w:r>
      <w:r w:rsidR="009C715F" w:rsidRPr="003C3E73">
        <w:rPr>
          <w:rFonts w:ascii="Times New Roman" w:eastAsiaTheme="minorEastAsia" w:hAnsi="Times New Roman"/>
          <w:lang w:eastAsia="ja-JP"/>
        </w:rPr>
        <w:t>the phase difference of RF circuit response from initial time (i.e.</w:t>
      </w:r>
      <w:r w:rsidR="00306E3F" w:rsidRPr="003C3E73">
        <w:rPr>
          <w:rFonts w:ascii="Times New Roman" w:eastAsiaTheme="minorEastAsia" w:hAnsi="Times New Roman"/>
          <w:lang w:eastAsia="ja-JP"/>
        </w:rPr>
        <w:t xml:space="preserve"> Time</w:t>
      </w:r>
      <w:r w:rsidR="009C715F" w:rsidRPr="003C3E73">
        <w:rPr>
          <w:rFonts w:ascii="Times New Roman" w:eastAsiaTheme="minorEastAsia" w:hAnsi="Times New Roman"/>
          <w:lang w:eastAsia="ja-JP"/>
        </w:rPr>
        <w:t xml:space="preserve"> = 0) obtained </w:t>
      </w:r>
      <w:r w:rsidR="0072731F" w:rsidRPr="003C3E73">
        <w:rPr>
          <w:rFonts w:ascii="Times New Roman" w:eastAsiaTheme="minorEastAsia" w:hAnsi="Times New Roman"/>
          <w:lang w:eastAsia="ja-JP"/>
        </w:rPr>
        <w:t>from our experimental equipment.</w:t>
      </w:r>
      <w:r w:rsidR="00E80BF8" w:rsidRPr="003C3E73">
        <w:rPr>
          <w:rFonts w:ascii="Times New Roman" w:eastAsiaTheme="minorEastAsia" w:hAnsi="Times New Roman"/>
          <w:lang w:eastAsia="ja-JP"/>
        </w:rPr>
        <w:t xml:space="preserve"> It is seen from Fig. 4 that </w:t>
      </w:r>
      <w:r w:rsidR="00C556F9" w:rsidRPr="003C3E73">
        <w:rPr>
          <w:rFonts w:ascii="Times New Roman" w:eastAsiaTheme="minorEastAsia" w:hAnsi="Times New Roman"/>
          <w:lang w:eastAsia="ja-JP"/>
        </w:rPr>
        <w:t xml:space="preserve">RF circuit response of our equipment is also stable to </w:t>
      </w:r>
      <w:r w:rsidR="00FF5D94" w:rsidRPr="003C3E73">
        <w:rPr>
          <w:rFonts w:ascii="Times New Roman" w:eastAsiaTheme="minorEastAsia" w:hAnsi="Times New Roman"/>
          <w:lang w:eastAsia="ja-JP"/>
        </w:rPr>
        <w:t xml:space="preserve">within a few degrees over a </w:t>
      </w:r>
      <w:r w:rsidR="0041517C" w:rsidRPr="003C3E73">
        <w:rPr>
          <w:rFonts w:ascii="Times New Roman" w:eastAsiaTheme="minorEastAsia" w:hAnsi="Times New Roman"/>
          <w:lang w:eastAsia="ja-JP"/>
        </w:rPr>
        <w:t>several-</w:t>
      </w:r>
      <w:r w:rsidR="00C556F9" w:rsidRPr="003C3E73">
        <w:rPr>
          <w:rFonts w:ascii="Times New Roman" w:eastAsiaTheme="minorEastAsia" w:hAnsi="Times New Roman"/>
          <w:lang w:eastAsia="ja-JP"/>
        </w:rPr>
        <w:t>hour period</w:t>
      </w:r>
      <w:r w:rsidR="0041517C" w:rsidRPr="003C3E73">
        <w:rPr>
          <w:rFonts w:ascii="Times New Roman" w:eastAsiaTheme="minorEastAsia" w:hAnsi="Times New Roman"/>
          <w:lang w:eastAsia="ja-JP"/>
        </w:rPr>
        <w:t>.</w:t>
      </w:r>
      <w:r w:rsidR="005C3E28" w:rsidRPr="003C3E73">
        <w:rPr>
          <w:rFonts w:ascii="Times New Roman" w:eastAsiaTheme="minorEastAsia" w:hAnsi="Times New Roman"/>
          <w:lang w:eastAsia="ja-JP"/>
        </w:rPr>
        <w:t xml:space="preserve"> Therefore, </w:t>
      </w:r>
      <w:r w:rsidR="00F37A58" w:rsidRPr="003C3E73">
        <w:rPr>
          <w:rFonts w:ascii="Times New Roman" w:eastAsiaTheme="minorEastAsia" w:hAnsi="Times New Roman"/>
          <w:lang w:eastAsia="ja-JP"/>
        </w:rPr>
        <w:t xml:space="preserve">the periodicity of channel reciprocity </w:t>
      </w:r>
      <w:r w:rsidR="00306E3F" w:rsidRPr="003C3E73">
        <w:rPr>
          <w:rFonts w:ascii="Times New Roman" w:eastAsiaTheme="minorEastAsia" w:hAnsi="Times New Roman"/>
          <w:lang w:eastAsia="ja-JP"/>
        </w:rPr>
        <w:t>calibration</w:t>
      </w:r>
      <w:r w:rsidR="007E1D01" w:rsidRPr="003C3E73">
        <w:rPr>
          <w:rFonts w:ascii="Times New Roman" w:eastAsiaTheme="minorEastAsia" w:hAnsi="Times New Roman"/>
          <w:lang w:eastAsia="ja-JP"/>
        </w:rPr>
        <w:t xml:space="preserve"> can be low in the order from several tens of minutes to several hours.</w:t>
      </w:r>
    </w:p>
    <w:p w14:paraId="0490F66B" w14:textId="10B2E481" w:rsidR="004E47F7" w:rsidRPr="003C3E73" w:rsidRDefault="00D8065F" w:rsidP="004E47F7">
      <w:pPr>
        <w:jc w:val="center"/>
        <w:rPr>
          <w:rFonts w:ascii="Times New Roman" w:eastAsiaTheme="minorEastAsia" w:hAnsi="Times New Roman"/>
          <w:lang w:eastAsia="ja-JP"/>
        </w:rPr>
      </w:pPr>
      <w:r w:rsidRPr="003C3E73">
        <w:rPr>
          <w:rFonts w:ascii="Times New Roman" w:eastAsiaTheme="minorEastAsia" w:hAnsi="Times New Roman"/>
          <w:noProof/>
          <w:lang w:eastAsia="en-GB"/>
        </w:rPr>
        <w:lastRenderedPageBreak/>
        <w:drawing>
          <wp:inline distT="0" distB="0" distL="0" distR="0" wp14:anchorId="39F4D60C" wp14:editId="7128EF95">
            <wp:extent cx="2902680" cy="1970280"/>
            <wp:effectExtent l="0" t="0" r="0" b="0"/>
            <wp:docPr id="41"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0"/>
                    <pic:cNvPicPr>
                      <a:picLocks noChangeAspect="1"/>
                    </pic:cNvPicPr>
                  </pic:nvPicPr>
                  <pic:blipFill>
                    <a:blip r:embed="rId12"/>
                    <a:stretch>
                      <a:fillRect/>
                    </a:stretch>
                  </pic:blipFill>
                  <pic:spPr>
                    <a:xfrm>
                      <a:off x="0" y="0"/>
                      <a:ext cx="2902680" cy="1970280"/>
                    </a:xfrm>
                    <a:prstGeom prst="rect">
                      <a:avLst/>
                    </a:prstGeom>
                  </pic:spPr>
                </pic:pic>
              </a:graphicData>
            </a:graphic>
          </wp:inline>
        </w:drawing>
      </w:r>
    </w:p>
    <w:p w14:paraId="484A2776" w14:textId="23D6DF08" w:rsidR="004E47F7" w:rsidRPr="003C3E73" w:rsidRDefault="004F32DF" w:rsidP="004E47F7">
      <w:pPr>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4</w:t>
      </w:r>
      <w:r w:rsidR="004E47F7"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00EC599E" w:rsidRPr="003C3E73">
        <w:rPr>
          <w:rFonts w:ascii="Times New Roman" w:eastAsiaTheme="minorEastAsia" w:hAnsi="Times New Roman"/>
          <w:lang w:eastAsia="ja-JP"/>
        </w:rPr>
        <w:t>P</w:t>
      </w:r>
      <w:r w:rsidRPr="003C3E73">
        <w:rPr>
          <w:rFonts w:ascii="Times New Roman" w:eastAsiaTheme="minorEastAsia" w:hAnsi="Times New Roman"/>
          <w:lang w:eastAsia="ja-JP"/>
        </w:rPr>
        <w:t>hase</w:t>
      </w:r>
      <w:proofErr w:type="gramEnd"/>
      <w:r w:rsidRPr="003C3E73">
        <w:rPr>
          <w:rFonts w:ascii="Times New Roman" w:eastAsiaTheme="minorEastAsia" w:hAnsi="Times New Roman"/>
          <w:lang w:eastAsia="ja-JP"/>
        </w:rPr>
        <w:t xml:space="preserve"> difference of RF circuit response from initial time</w:t>
      </w:r>
    </w:p>
    <w:p w14:paraId="69AE1B3F" w14:textId="7CD89967" w:rsidR="005544AD" w:rsidRPr="003C3E73" w:rsidRDefault="002C06FD" w:rsidP="00E54D53">
      <w:pPr>
        <w:spacing w:line="240" w:lineRule="exact"/>
        <w:jc w:val="both"/>
        <w:rPr>
          <w:rFonts w:ascii="Times New Roman" w:eastAsiaTheme="minorEastAsia" w:hAnsi="Times New Roman"/>
          <w:lang w:eastAsia="ja-JP"/>
        </w:rPr>
      </w:pPr>
      <w:r w:rsidRPr="003C3E73">
        <w:rPr>
          <w:rFonts w:ascii="Times New Roman" w:eastAsiaTheme="minorEastAsia" w:hAnsi="Times New Roman"/>
          <w:lang w:eastAsia="ja-JP"/>
        </w:rPr>
        <w:t xml:space="preserve">Channel reciprocity calibration </w:t>
      </w:r>
      <w:r w:rsidR="003336ED" w:rsidRPr="003C3E73">
        <w:rPr>
          <w:rFonts w:ascii="Times New Roman" w:eastAsiaTheme="minorEastAsia" w:hAnsi="Times New Roman"/>
          <w:lang w:eastAsia="ja-JP"/>
        </w:rPr>
        <w:t xml:space="preserve">schemes </w:t>
      </w:r>
      <w:r w:rsidRPr="003C3E73">
        <w:rPr>
          <w:rFonts w:ascii="Times New Roman" w:eastAsiaTheme="minorEastAsia" w:hAnsi="Times New Roman"/>
          <w:lang w:eastAsia="ja-JP"/>
        </w:rPr>
        <w:t xml:space="preserve">can be </w:t>
      </w:r>
      <w:r w:rsidR="003336ED" w:rsidRPr="003C3E73">
        <w:rPr>
          <w:rFonts w:ascii="Times New Roman" w:eastAsiaTheme="minorEastAsia" w:hAnsi="Times New Roman"/>
          <w:lang w:eastAsia="ja-JP"/>
        </w:rPr>
        <w:t>categorized into two group</w:t>
      </w:r>
      <w:r w:rsidR="00215CD0" w:rsidRPr="003C3E73">
        <w:rPr>
          <w:rFonts w:ascii="Times New Roman" w:eastAsiaTheme="minorEastAsia" w:hAnsi="Times New Roman"/>
          <w:lang w:eastAsia="ja-JP"/>
        </w:rPr>
        <w:t>s</w:t>
      </w:r>
      <w:r w:rsidR="003336ED" w:rsidRPr="003C3E73">
        <w:rPr>
          <w:rFonts w:ascii="Times New Roman" w:eastAsiaTheme="minorEastAsia" w:hAnsi="Times New Roman"/>
          <w:lang w:eastAsia="ja-JP"/>
        </w:rPr>
        <w:t xml:space="preserve">: 1) </w:t>
      </w:r>
      <w:r w:rsidR="00740904" w:rsidRPr="003C3E73">
        <w:rPr>
          <w:rFonts w:ascii="Times New Roman" w:eastAsiaTheme="minorEastAsia" w:hAnsi="Times New Roman"/>
          <w:lang w:eastAsia="ja-JP"/>
        </w:rPr>
        <w:t xml:space="preserve">circuitry based and 2) over the air. In </w:t>
      </w:r>
      <w:r w:rsidR="00377B90" w:rsidRPr="003C3E73">
        <w:rPr>
          <w:rFonts w:ascii="Times New Roman" w:eastAsiaTheme="minorEastAsia" w:hAnsi="Times New Roman"/>
          <w:lang w:eastAsia="ja-JP"/>
        </w:rPr>
        <w:t xml:space="preserve">circuitry based calibration, </w:t>
      </w:r>
      <w:r w:rsidR="008420DC">
        <w:rPr>
          <w:rFonts w:ascii="Times New Roman" w:eastAsiaTheme="minorEastAsia" w:hAnsi="Times New Roman"/>
          <w:lang w:eastAsia="ja-JP"/>
        </w:rPr>
        <w:t xml:space="preserve">an additional </w:t>
      </w:r>
      <w:r w:rsidR="00377B90" w:rsidRPr="003C3E73">
        <w:rPr>
          <w:rFonts w:ascii="Times New Roman" w:eastAsiaTheme="minorEastAsia" w:hAnsi="Times New Roman"/>
          <w:lang w:eastAsia="ja-JP"/>
        </w:rPr>
        <w:t xml:space="preserve">RF circuit </w:t>
      </w:r>
      <w:r w:rsidR="008420DC">
        <w:rPr>
          <w:rFonts w:ascii="Times New Roman" w:eastAsiaTheme="minorEastAsia" w:hAnsi="Times New Roman"/>
          <w:lang w:eastAsia="ja-JP"/>
        </w:rPr>
        <w:t>connected to each antenna</w:t>
      </w:r>
      <w:r w:rsidR="008420DC" w:rsidRPr="003C3E73">
        <w:rPr>
          <w:rFonts w:ascii="Times New Roman" w:eastAsiaTheme="minorEastAsia" w:hAnsi="Times New Roman"/>
          <w:lang w:eastAsia="ja-JP"/>
        </w:rPr>
        <w:t xml:space="preserve"> </w:t>
      </w:r>
      <w:r w:rsidR="00377B90" w:rsidRPr="003C3E73">
        <w:rPr>
          <w:rFonts w:ascii="Times New Roman" w:eastAsiaTheme="minorEastAsia" w:hAnsi="Times New Roman"/>
          <w:lang w:eastAsia="ja-JP"/>
        </w:rPr>
        <w:t xml:space="preserve">is necessary to calibrate antennas. Therefore, this </w:t>
      </w:r>
      <w:r w:rsidR="00C46FCC" w:rsidRPr="003C3E73">
        <w:rPr>
          <w:rFonts w:ascii="Times New Roman" w:eastAsiaTheme="minorEastAsia" w:hAnsi="Times New Roman"/>
          <w:lang w:eastAsia="ja-JP"/>
        </w:rPr>
        <w:t>scheme</w:t>
      </w:r>
      <w:r w:rsidR="00377B90" w:rsidRPr="003C3E73">
        <w:rPr>
          <w:rFonts w:ascii="Times New Roman" w:eastAsiaTheme="minorEastAsia" w:hAnsi="Times New Roman"/>
          <w:lang w:eastAsia="ja-JP"/>
        </w:rPr>
        <w:t xml:space="preserve"> can </w:t>
      </w:r>
      <w:r w:rsidR="002F3351">
        <w:rPr>
          <w:rFonts w:ascii="Times New Roman" w:eastAsiaTheme="minorEastAsia" w:hAnsi="Times New Roman"/>
          <w:lang w:eastAsia="ja-JP"/>
        </w:rPr>
        <w:t>be used in</w:t>
      </w:r>
      <w:r w:rsidR="00377B90" w:rsidRPr="003C3E73">
        <w:rPr>
          <w:rFonts w:ascii="Times New Roman" w:eastAsiaTheme="minorEastAsia" w:hAnsi="Times New Roman"/>
          <w:lang w:eastAsia="ja-JP"/>
        </w:rPr>
        <w:t xml:space="preserve"> spatially collocated antennas only and is not suitable to multi-point transmissions. On the </w:t>
      </w:r>
      <w:r w:rsidR="001D5A1F" w:rsidRPr="003C3E73">
        <w:rPr>
          <w:rFonts w:ascii="Times New Roman" w:eastAsiaTheme="minorEastAsia" w:hAnsi="Times New Roman"/>
          <w:lang w:eastAsia="ja-JP"/>
        </w:rPr>
        <w:t xml:space="preserve">other hand, </w:t>
      </w:r>
      <w:r w:rsidR="00AA778B">
        <w:rPr>
          <w:rFonts w:ascii="Times New Roman" w:eastAsiaTheme="minorEastAsia" w:hAnsi="Times New Roman"/>
          <w:lang w:eastAsia="ja-JP"/>
        </w:rPr>
        <w:t>OTA</w:t>
      </w:r>
      <w:r w:rsidR="00C46FCC" w:rsidRPr="003C3E73">
        <w:rPr>
          <w:rFonts w:ascii="Times New Roman" w:eastAsiaTheme="minorEastAsia" w:hAnsi="Times New Roman"/>
          <w:lang w:eastAsia="ja-JP"/>
        </w:rPr>
        <w:t xml:space="preserve"> calibration is done by transmitting/receiving reference signal (RS) among antennas. Therefore, </w:t>
      </w:r>
      <w:r w:rsidR="001E46DC" w:rsidRPr="003C3E73">
        <w:rPr>
          <w:rFonts w:ascii="Times New Roman" w:eastAsiaTheme="minorEastAsia" w:hAnsi="Times New Roman"/>
          <w:lang w:eastAsia="ja-JP"/>
        </w:rPr>
        <w:t xml:space="preserve">this scheme can </w:t>
      </w:r>
      <w:r w:rsidR="002F3351">
        <w:rPr>
          <w:rFonts w:ascii="Times New Roman" w:eastAsiaTheme="minorEastAsia" w:hAnsi="Times New Roman"/>
          <w:lang w:eastAsia="ja-JP"/>
        </w:rPr>
        <w:t>be used in</w:t>
      </w:r>
      <w:r w:rsidR="001E46DC" w:rsidRPr="003C3E73">
        <w:rPr>
          <w:rFonts w:ascii="Times New Roman" w:eastAsiaTheme="minorEastAsia" w:hAnsi="Times New Roman"/>
          <w:lang w:eastAsia="ja-JP"/>
        </w:rPr>
        <w:t xml:space="preserve"> spatially distributed antennas and is suitable to multi-point transmissions. </w:t>
      </w:r>
      <w:r w:rsidR="00C46FCC" w:rsidRPr="003C3E73">
        <w:rPr>
          <w:rFonts w:ascii="Times New Roman" w:eastAsiaTheme="minorEastAsia" w:hAnsi="Times New Roman"/>
          <w:lang w:eastAsia="ja-JP"/>
        </w:rPr>
        <w:t xml:space="preserve">It should be noted that </w:t>
      </w:r>
      <w:r w:rsidR="00AA778B">
        <w:rPr>
          <w:rFonts w:ascii="Times New Roman" w:eastAsiaTheme="minorEastAsia" w:hAnsi="Times New Roman"/>
          <w:lang w:eastAsia="ja-JP"/>
        </w:rPr>
        <w:t>OTA</w:t>
      </w:r>
      <w:r w:rsidR="00EC2EA3" w:rsidRPr="003C3E73">
        <w:rPr>
          <w:rFonts w:ascii="Times New Roman" w:eastAsiaTheme="minorEastAsia" w:hAnsi="Times New Roman"/>
          <w:lang w:eastAsia="ja-JP"/>
        </w:rPr>
        <w:t xml:space="preserve"> calibration can be applied to spatially collocated antennas as well. </w:t>
      </w:r>
      <w:r w:rsidR="00E80F03" w:rsidRPr="003C3E73">
        <w:rPr>
          <w:rFonts w:ascii="Times New Roman" w:eastAsiaTheme="minorEastAsia" w:hAnsi="Times New Roman"/>
          <w:lang w:eastAsia="ja-JP"/>
        </w:rPr>
        <w:t xml:space="preserve">For flexible TRP deployment, collocating/distributing antenna units such as panels is useful. In such scenario, </w:t>
      </w:r>
      <w:r w:rsidR="00AA778B">
        <w:rPr>
          <w:rFonts w:ascii="Times New Roman" w:eastAsiaTheme="minorEastAsia" w:hAnsi="Times New Roman"/>
          <w:lang w:eastAsia="ja-JP"/>
        </w:rPr>
        <w:t>OTA</w:t>
      </w:r>
      <w:r w:rsidR="00205A4D" w:rsidRPr="003C3E73">
        <w:rPr>
          <w:rFonts w:ascii="Times New Roman" w:eastAsiaTheme="minorEastAsia" w:hAnsi="Times New Roman"/>
          <w:lang w:eastAsia="ja-JP"/>
        </w:rPr>
        <w:t xml:space="preserve"> calibration is suitable to calibrate </w:t>
      </w:r>
      <w:r w:rsidR="005803E8" w:rsidRPr="003C3E73">
        <w:rPr>
          <w:rFonts w:ascii="Times New Roman" w:eastAsiaTheme="minorEastAsia" w:hAnsi="Times New Roman"/>
          <w:lang w:eastAsia="ja-JP"/>
        </w:rPr>
        <w:t xml:space="preserve">the </w:t>
      </w:r>
      <w:r w:rsidR="000860FB" w:rsidRPr="003C3E73">
        <w:rPr>
          <w:rFonts w:ascii="Times New Roman" w:eastAsiaTheme="minorEastAsia" w:hAnsi="Times New Roman"/>
          <w:lang w:eastAsia="ja-JP"/>
        </w:rPr>
        <w:t>collocated</w:t>
      </w:r>
      <w:r w:rsidR="00205A4D" w:rsidRPr="003C3E73">
        <w:rPr>
          <w:rFonts w:ascii="Times New Roman" w:eastAsiaTheme="minorEastAsia" w:hAnsi="Times New Roman"/>
          <w:lang w:eastAsia="ja-JP"/>
        </w:rPr>
        <w:t xml:space="preserve"> antenna units </w:t>
      </w:r>
      <w:r w:rsidR="008420DC">
        <w:rPr>
          <w:rFonts w:ascii="Times New Roman" w:eastAsiaTheme="minorEastAsia" w:hAnsi="Times New Roman"/>
          <w:lang w:eastAsia="ja-JP"/>
        </w:rPr>
        <w:t xml:space="preserve">as well </w:t>
      </w:r>
      <w:r w:rsidR="00205A4D" w:rsidRPr="003C3E73">
        <w:rPr>
          <w:rFonts w:ascii="Times New Roman" w:eastAsiaTheme="minorEastAsia" w:hAnsi="Times New Roman"/>
          <w:lang w:eastAsia="ja-JP"/>
        </w:rPr>
        <w:t xml:space="preserve">since no calibration circuit </w:t>
      </w:r>
      <w:r w:rsidR="00C317F5" w:rsidRPr="003C3E73">
        <w:rPr>
          <w:rFonts w:ascii="Times New Roman" w:eastAsiaTheme="minorEastAsia" w:hAnsi="Times New Roman" w:hint="eastAsia"/>
          <w:lang w:eastAsia="ja-JP"/>
        </w:rPr>
        <w:t xml:space="preserve">among </w:t>
      </w:r>
      <w:r w:rsidR="00205A4D" w:rsidRPr="003C3E73">
        <w:rPr>
          <w:rFonts w:ascii="Times New Roman" w:eastAsiaTheme="minorEastAsia" w:hAnsi="Times New Roman"/>
          <w:lang w:eastAsia="ja-JP"/>
        </w:rPr>
        <w:t>these antenna units</w:t>
      </w:r>
      <w:r w:rsidR="00F56CDF" w:rsidRPr="003C3E73">
        <w:rPr>
          <w:rFonts w:ascii="Times New Roman" w:eastAsiaTheme="minorEastAsia" w:hAnsi="Times New Roman"/>
          <w:lang w:eastAsia="ja-JP"/>
        </w:rPr>
        <w:t xml:space="preserve"> is necessary</w:t>
      </w:r>
      <w:r w:rsidR="00205A4D" w:rsidRPr="003C3E73">
        <w:rPr>
          <w:rFonts w:ascii="Times New Roman" w:eastAsiaTheme="minorEastAsia" w:hAnsi="Times New Roman"/>
          <w:lang w:eastAsia="ja-JP"/>
        </w:rPr>
        <w:t>.</w:t>
      </w:r>
    </w:p>
    <w:p w14:paraId="5758239D" w14:textId="3EC25362" w:rsidR="005544AD" w:rsidRPr="003C3E73" w:rsidRDefault="007C1632" w:rsidP="00CC3A39">
      <w:pPr>
        <w:spacing w:beforeLines="50" w:before="180" w:afterLines="50" w:after="180" w:line="240" w:lineRule="exact"/>
        <w:jc w:val="both"/>
        <w:rPr>
          <w:rFonts w:ascii="Times New Roman" w:eastAsiaTheme="minorEastAsia" w:hAnsi="Times New Roman"/>
          <w:lang w:eastAsia="ja-JP"/>
        </w:rPr>
      </w:pPr>
      <w:r w:rsidRPr="003C3E73">
        <w:rPr>
          <w:rFonts w:ascii="Arial" w:eastAsiaTheme="minorEastAsia" w:hAnsi="Arial" w:cs="Arial"/>
          <w:b/>
          <w:i/>
          <w:sz w:val="21"/>
          <w:lang w:eastAsia="ja-JP"/>
        </w:rPr>
        <w:t>Observation 2: Over the air calibration is necessary to calibrate spatially distributed antennas/TRPs.</w:t>
      </w:r>
    </w:p>
    <w:p w14:paraId="59EE1565" w14:textId="688FBB14" w:rsidR="004E47F7" w:rsidRPr="003C3E73" w:rsidRDefault="008420DC" w:rsidP="00E54D53">
      <w:pPr>
        <w:spacing w:line="240" w:lineRule="exact"/>
        <w:jc w:val="both"/>
        <w:rPr>
          <w:rFonts w:ascii="Times New Roman" w:eastAsiaTheme="minorEastAsia" w:hAnsi="Times New Roman"/>
          <w:lang w:eastAsia="ja-JP"/>
        </w:rPr>
      </w:pPr>
      <w:r>
        <w:rPr>
          <w:rFonts w:ascii="Times New Roman" w:eastAsiaTheme="minorEastAsia" w:hAnsi="Times New Roman"/>
          <w:lang w:eastAsia="ja-JP"/>
        </w:rPr>
        <w:t xml:space="preserve">As discussed in the previous RAN1 meetings on TDD </w:t>
      </w:r>
      <w:proofErr w:type="spellStart"/>
      <w:r>
        <w:rPr>
          <w:rFonts w:ascii="Times New Roman" w:eastAsiaTheme="minorEastAsia" w:hAnsi="Times New Roman"/>
          <w:lang w:eastAsia="ja-JP"/>
        </w:rPr>
        <w:t>CoMP</w:t>
      </w:r>
      <w:proofErr w:type="spellEnd"/>
      <w:r>
        <w:rPr>
          <w:rFonts w:ascii="Times New Roman" w:eastAsiaTheme="minorEastAsia" w:hAnsi="Times New Roman"/>
          <w:lang w:eastAsia="ja-JP"/>
        </w:rPr>
        <w:t xml:space="preserve"> [4</w:t>
      </w:r>
      <w:r w:rsidR="00D916A9">
        <w:rPr>
          <w:rFonts w:ascii="Times New Roman" w:eastAsiaTheme="minorEastAsia" w:hAnsi="Times New Roman"/>
          <w:lang w:eastAsia="ja-JP"/>
        </w:rPr>
        <w:t>, 5] and NR</w:t>
      </w:r>
      <w:r w:rsidR="003F276D">
        <w:rPr>
          <w:rFonts w:ascii="Times New Roman" w:eastAsiaTheme="minorEastAsia" w:hAnsi="Times New Roman"/>
          <w:lang w:eastAsia="ja-JP"/>
        </w:rPr>
        <w:t xml:space="preserve"> </w:t>
      </w:r>
      <w:r w:rsidR="00D916A9">
        <w:rPr>
          <w:rFonts w:ascii="Times New Roman" w:eastAsiaTheme="minorEastAsia" w:hAnsi="Times New Roman"/>
          <w:lang w:eastAsia="ja-JP"/>
        </w:rPr>
        <w:t>[</w:t>
      </w:r>
      <w:r w:rsidR="003F276D">
        <w:rPr>
          <w:rFonts w:ascii="Times New Roman" w:eastAsiaTheme="minorEastAsia" w:hAnsi="Times New Roman"/>
          <w:lang w:eastAsia="ja-JP"/>
        </w:rPr>
        <w:t>6</w:t>
      </w:r>
      <w:r>
        <w:rPr>
          <w:rFonts w:ascii="Times New Roman" w:eastAsiaTheme="minorEastAsia" w:hAnsi="Times New Roman"/>
          <w:lang w:eastAsia="ja-JP"/>
        </w:rPr>
        <w:t xml:space="preserve">], </w:t>
      </w:r>
      <w:r w:rsidR="00AA778B">
        <w:rPr>
          <w:rFonts w:ascii="Times New Roman" w:eastAsiaTheme="minorEastAsia" w:hAnsi="Times New Roman"/>
          <w:lang w:eastAsia="ja-JP"/>
        </w:rPr>
        <w:t>OTA</w:t>
      </w:r>
      <w:r w:rsidR="000810BB" w:rsidRPr="003C3E73">
        <w:rPr>
          <w:rFonts w:ascii="Times New Roman" w:eastAsiaTheme="minorEastAsia" w:hAnsi="Times New Roman"/>
          <w:lang w:eastAsia="ja-JP"/>
        </w:rPr>
        <w:t xml:space="preserve"> calibration schemes can further be categorized into two group</w:t>
      </w:r>
      <w:r w:rsidR="00215CD0" w:rsidRPr="003C3E73">
        <w:rPr>
          <w:rFonts w:ascii="Times New Roman" w:eastAsiaTheme="minorEastAsia" w:hAnsi="Times New Roman"/>
          <w:lang w:eastAsia="ja-JP"/>
        </w:rPr>
        <w:t>s</w:t>
      </w:r>
      <w:r w:rsidR="000810BB" w:rsidRPr="003C3E73">
        <w:rPr>
          <w:rFonts w:ascii="Times New Roman" w:eastAsiaTheme="minorEastAsia" w:hAnsi="Times New Roman"/>
          <w:lang w:eastAsia="ja-JP"/>
        </w:rPr>
        <w:t xml:space="preserve">: 1) Intra-BS </w:t>
      </w:r>
      <w:r w:rsidR="008A55D6" w:rsidRPr="003C3E73">
        <w:rPr>
          <w:rFonts w:ascii="Times New Roman" w:eastAsiaTheme="minorEastAsia" w:hAnsi="Times New Roman"/>
          <w:lang w:eastAsia="ja-JP"/>
        </w:rPr>
        <w:t xml:space="preserve">and </w:t>
      </w:r>
      <w:r w:rsidR="000810BB" w:rsidRPr="003C3E73">
        <w:rPr>
          <w:rFonts w:ascii="Times New Roman" w:eastAsiaTheme="minorEastAsia" w:hAnsi="Times New Roman"/>
          <w:lang w:eastAsia="ja-JP"/>
        </w:rPr>
        <w:t>2) UE-assisted.</w:t>
      </w:r>
      <w:r w:rsidR="00215CD0" w:rsidRPr="003C3E73">
        <w:rPr>
          <w:rFonts w:ascii="Times New Roman" w:eastAsiaTheme="minorEastAsia" w:hAnsi="Times New Roman"/>
          <w:lang w:eastAsia="ja-JP"/>
        </w:rPr>
        <w:t xml:space="preserve"> The detail of each scheme is di</w:t>
      </w:r>
      <w:r w:rsidR="00C86D1F" w:rsidRPr="003C3E73">
        <w:rPr>
          <w:rFonts w:ascii="Times New Roman" w:eastAsiaTheme="minorEastAsia" w:hAnsi="Times New Roman"/>
          <w:lang w:eastAsia="ja-JP"/>
        </w:rPr>
        <w:t>scussed in the below subsections.</w:t>
      </w:r>
    </w:p>
    <w:p w14:paraId="4A698595" w14:textId="6D08E121" w:rsidR="00133066" w:rsidRPr="003C3E73" w:rsidRDefault="00133066" w:rsidP="00CC3A39">
      <w:pPr>
        <w:pStyle w:val="Heading2"/>
        <w:spacing w:before="60"/>
        <w:ind w:left="578" w:hanging="578"/>
      </w:pPr>
      <w:r w:rsidRPr="003C3E73">
        <w:rPr>
          <w:lang w:eastAsia="ja-JP"/>
        </w:rPr>
        <w:t xml:space="preserve">Intra-BS </w:t>
      </w:r>
      <w:r w:rsidR="001A4EFC">
        <w:rPr>
          <w:lang w:eastAsia="ja-JP"/>
        </w:rPr>
        <w:t>OTA</w:t>
      </w:r>
      <w:r w:rsidRPr="003C3E73">
        <w:rPr>
          <w:lang w:eastAsia="ja-JP"/>
        </w:rPr>
        <w:t xml:space="preserve"> calibration</w:t>
      </w:r>
    </w:p>
    <w:p w14:paraId="46F7A287" w14:textId="143654C1" w:rsidR="00215CD0" w:rsidRPr="003C3E73" w:rsidRDefault="001C2E66" w:rsidP="00E54D53">
      <w:pPr>
        <w:spacing w:line="240" w:lineRule="exact"/>
        <w:jc w:val="both"/>
        <w:rPr>
          <w:rFonts w:ascii="Times New Roman" w:eastAsiaTheme="minorEastAsia" w:hAnsi="Times New Roman"/>
          <w:lang w:val="x-none" w:eastAsia="ja-JP"/>
        </w:rPr>
      </w:pPr>
      <w:r w:rsidRPr="003C3E73">
        <w:rPr>
          <w:rFonts w:ascii="Times New Roman" w:eastAsiaTheme="minorEastAsia" w:hAnsi="Times New Roman"/>
          <w:lang w:val="x-none" w:eastAsia="ja-JP"/>
        </w:rPr>
        <w:t xml:space="preserve">In the intra-BS </w:t>
      </w:r>
      <w:r w:rsidR="001A4EFC">
        <w:rPr>
          <w:rFonts w:ascii="Times New Roman" w:eastAsiaTheme="minorEastAsia" w:hAnsi="Times New Roman"/>
          <w:lang w:val="x-none" w:eastAsia="ja-JP"/>
        </w:rPr>
        <w:t>OTA</w:t>
      </w:r>
      <w:r w:rsidR="002F3351">
        <w:rPr>
          <w:rFonts w:ascii="Times New Roman" w:eastAsiaTheme="minorEastAsia" w:hAnsi="Times New Roman"/>
          <w:lang w:val="x-none" w:eastAsia="ja-JP"/>
        </w:rPr>
        <w:t xml:space="preserve"> </w:t>
      </w:r>
      <w:r w:rsidRPr="003C3E73">
        <w:rPr>
          <w:rFonts w:ascii="Times New Roman" w:eastAsiaTheme="minorEastAsia" w:hAnsi="Times New Roman"/>
          <w:lang w:val="x-none" w:eastAsia="ja-JP"/>
        </w:rPr>
        <w:t>calibration, each antenna transmits/receives RS alternately to obtain calibration coefficient</w:t>
      </w:r>
      <w:r w:rsidR="00180AE5" w:rsidRPr="003C3E73">
        <w:rPr>
          <w:rFonts w:ascii="Times New Roman" w:eastAsiaTheme="minorEastAsia" w:hAnsi="Times New Roman"/>
          <w:lang w:val="x-none" w:eastAsia="ja-JP"/>
        </w:rPr>
        <w:t xml:space="preserve"> as shown in Fig. 5</w:t>
      </w:r>
      <w:r w:rsidRPr="003C3E73">
        <w:rPr>
          <w:rFonts w:ascii="Times New Roman" w:eastAsiaTheme="minorEastAsia" w:hAnsi="Times New Roman"/>
          <w:lang w:val="x-none" w:eastAsia="ja-JP"/>
        </w:rPr>
        <w:t xml:space="preserve">. </w:t>
      </w:r>
      <w:r w:rsidR="00A1069C" w:rsidRPr="003C3E73">
        <w:rPr>
          <w:rFonts w:ascii="Times New Roman" w:eastAsiaTheme="minorEastAsia" w:hAnsi="Times New Roman"/>
          <w:lang w:val="x-none" w:eastAsia="ja-JP"/>
        </w:rPr>
        <w:t>Therefore, CSI feedback from UE is not necessary and the calibration accuracy is independent from UE mobility.</w:t>
      </w:r>
      <w:r w:rsidR="003D4380" w:rsidRPr="003C3E73">
        <w:rPr>
          <w:rFonts w:ascii="Times New Roman" w:eastAsiaTheme="minorEastAsia" w:hAnsi="Times New Roman"/>
          <w:lang w:val="x-none" w:eastAsia="ja-JP"/>
        </w:rPr>
        <w:t xml:space="preserve"> If transmission/reception of calibration RS is done with any other signal transmission at the same time, an antenna may receive RS while transmitting other signals, which may lead signal collision. </w:t>
      </w:r>
      <w:r w:rsidR="00BD7FF6" w:rsidRPr="003C3E73">
        <w:rPr>
          <w:rFonts w:ascii="Times New Roman" w:eastAsiaTheme="minorEastAsia" w:hAnsi="Times New Roman"/>
          <w:lang w:val="x-none" w:eastAsia="ja-JP"/>
        </w:rPr>
        <w:t>To avoid such a case</w:t>
      </w:r>
      <w:r w:rsidR="003D4380" w:rsidRPr="003C3E73">
        <w:rPr>
          <w:rFonts w:ascii="Times New Roman" w:eastAsiaTheme="minorEastAsia" w:hAnsi="Times New Roman"/>
          <w:lang w:val="x-none" w:eastAsia="ja-JP"/>
        </w:rPr>
        <w:t xml:space="preserve">, a specific calibration period </w:t>
      </w:r>
      <w:r w:rsidR="005510D6" w:rsidRPr="003C3E73">
        <w:rPr>
          <w:rFonts w:ascii="Times New Roman" w:eastAsiaTheme="minorEastAsia" w:hAnsi="Times New Roman"/>
          <w:lang w:val="x-none" w:eastAsia="ja-JP"/>
        </w:rPr>
        <w:t xml:space="preserve">which is separated from any other signal transmission period </w:t>
      </w:r>
      <w:r w:rsidR="003D4380" w:rsidRPr="003C3E73">
        <w:rPr>
          <w:rFonts w:ascii="Times New Roman" w:eastAsiaTheme="minorEastAsia" w:hAnsi="Times New Roman"/>
          <w:lang w:val="x-none" w:eastAsia="ja-JP"/>
        </w:rPr>
        <w:t xml:space="preserve">is necessary for intra-BS </w:t>
      </w:r>
      <w:r w:rsidR="00110065">
        <w:rPr>
          <w:rFonts w:ascii="Times New Roman" w:eastAsiaTheme="minorEastAsia" w:hAnsi="Times New Roman"/>
          <w:lang w:val="x-none" w:eastAsia="ja-JP"/>
        </w:rPr>
        <w:t>OTA</w:t>
      </w:r>
      <w:r w:rsidR="003D4380" w:rsidRPr="003C3E73">
        <w:rPr>
          <w:rFonts w:ascii="Times New Roman" w:eastAsiaTheme="minorEastAsia" w:hAnsi="Times New Roman"/>
          <w:lang w:val="x-none" w:eastAsia="ja-JP"/>
        </w:rPr>
        <w:t xml:space="preserve"> calibration.</w:t>
      </w:r>
    </w:p>
    <w:p w14:paraId="239D3F15" w14:textId="505C88F0" w:rsidR="008A55D6" w:rsidRPr="003C3E73" w:rsidRDefault="00626997" w:rsidP="008A55D6">
      <w:pPr>
        <w:jc w:val="center"/>
        <w:rPr>
          <w:rFonts w:ascii="Times New Roman" w:eastAsiaTheme="minorEastAsia" w:hAnsi="Times New Roman"/>
          <w:lang w:eastAsia="ja-JP"/>
        </w:rPr>
      </w:pPr>
      <w:r w:rsidRPr="00626997">
        <w:rPr>
          <w:noProof/>
          <w:lang w:eastAsia="en-GB"/>
        </w:rPr>
        <w:drawing>
          <wp:inline distT="0" distB="0" distL="0" distR="0" wp14:anchorId="5466769B" wp14:editId="24FAED55">
            <wp:extent cx="2194920" cy="21002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4920" cy="2100240"/>
                    </a:xfrm>
                    <a:prstGeom prst="rect">
                      <a:avLst/>
                    </a:prstGeom>
                    <a:noFill/>
                    <a:ln>
                      <a:noFill/>
                    </a:ln>
                  </pic:spPr>
                </pic:pic>
              </a:graphicData>
            </a:graphic>
          </wp:inline>
        </w:drawing>
      </w:r>
      <w:r w:rsidRPr="00626997">
        <w:t xml:space="preserve"> </w:t>
      </w:r>
      <w:r w:rsidR="006059EC" w:rsidRPr="006059EC">
        <w:t xml:space="preserve"> </w:t>
      </w:r>
    </w:p>
    <w:p w14:paraId="6289D6ED" w14:textId="08FE35E2" w:rsidR="008A55D6" w:rsidRPr="003C3E73" w:rsidRDefault="008A55D6" w:rsidP="008A55D6">
      <w:pPr>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5</w:t>
      </w:r>
      <w:r w:rsidR="00096898" w:rsidRPr="003C3E73">
        <w:rPr>
          <w:rFonts w:ascii="Times New Roman" w:eastAsiaTheme="minorEastAsia" w:hAnsi="Times New Roman"/>
          <w:b/>
          <w:lang w:eastAsia="ja-JP"/>
        </w:rPr>
        <w:t xml:space="preserve"> </w:t>
      </w:r>
      <w:r w:rsidRPr="003C3E73">
        <w:rPr>
          <w:rFonts w:ascii="Times New Roman" w:eastAsiaTheme="minorEastAsia" w:hAnsi="Times New Roman"/>
          <w:lang w:eastAsia="ja-JP"/>
        </w:rPr>
        <w:t xml:space="preserve"> Intra</w:t>
      </w:r>
      <w:proofErr w:type="gramEnd"/>
      <w:r w:rsidRPr="003C3E73">
        <w:rPr>
          <w:rFonts w:ascii="Times New Roman" w:eastAsiaTheme="minorEastAsia" w:hAnsi="Times New Roman"/>
          <w:lang w:eastAsia="ja-JP"/>
        </w:rPr>
        <w:t xml:space="preserve">-BS </w:t>
      </w:r>
      <w:r w:rsidR="00110065">
        <w:rPr>
          <w:rFonts w:ascii="Times New Roman" w:eastAsiaTheme="minorEastAsia" w:hAnsi="Times New Roman"/>
          <w:lang w:eastAsia="ja-JP"/>
        </w:rPr>
        <w:t>OTA</w:t>
      </w:r>
      <w:r w:rsidRPr="003C3E73">
        <w:rPr>
          <w:rFonts w:ascii="Times New Roman" w:eastAsiaTheme="minorEastAsia" w:hAnsi="Times New Roman"/>
          <w:lang w:eastAsia="ja-JP"/>
        </w:rPr>
        <w:t xml:space="preserve"> calibration</w:t>
      </w:r>
    </w:p>
    <w:p w14:paraId="2CEAA483" w14:textId="736C7778" w:rsidR="008A55D6" w:rsidRPr="003C3E73" w:rsidRDefault="00A47F1A" w:rsidP="00E54D53">
      <w:pPr>
        <w:spacing w:line="240" w:lineRule="exact"/>
        <w:jc w:val="both"/>
        <w:rPr>
          <w:rFonts w:ascii="Times New Roman" w:eastAsiaTheme="minorEastAsia" w:hAnsi="Times New Roman"/>
          <w:lang w:val="x-none" w:eastAsia="ja-JP"/>
        </w:rPr>
      </w:pPr>
      <w:r w:rsidRPr="003C3E73">
        <w:rPr>
          <w:rFonts w:ascii="Times New Roman" w:eastAsiaTheme="minorEastAsia" w:hAnsi="Times New Roman"/>
          <w:lang w:eastAsia="ja-JP"/>
        </w:rPr>
        <w:t xml:space="preserve">Calibration period should be </w:t>
      </w:r>
      <w:proofErr w:type="gramStart"/>
      <w:r w:rsidRPr="003C3E73">
        <w:rPr>
          <w:rFonts w:ascii="Times New Roman" w:eastAsiaTheme="minorEastAsia" w:hAnsi="Times New Roman"/>
          <w:lang w:eastAsia="ja-JP"/>
        </w:rPr>
        <w:t>consist</w:t>
      </w:r>
      <w:proofErr w:type="gramEnd"/>
      <w:r w:rsidRPr="003C3E73">
        <w:rPr>
          <w:rFonts w:ascii="Times New Roman" w:eastAsiaTheme="minorEastAsia" w:hAnsi="Times New Roman"/>
          <w:lang w:eastAsia="ja-JP"/>
        </w:rPr>
        <w:t xml:space="preserve"> of </w:t>
      </w:r>
      <w:proofErr w:type="spellStart"/>
      <w:r w:rsidRPr="003C3E73">
        <w:rPr>
          <w:rFonts w:ascii="Times New Roman" w:eastAsiaTheme="minorEastAsia" w:hAnsi="Times New Roman"/>
          <w:lang w:eastAsia="ja-JP"/>
        </w:rPr>
        <w:t>Tx</w:t>
      </w:r>
      <w:proofErr w:type="spellEnd"/>
      <w:r w:rsidRPr="003C3E73">
        <w:rPr>
          <w:rFonts w:ascii="Times New Roman" w:eastAsiaTheme="minorEastAsia" w:hAnsi="Times New Roman"/>
          <w:lang w:eastAsia="ja-JP"/>
        </w:rPr>
        <w:t>/Rx part and guard period (GP) part as shown in Fig. 6.</w:t>
      </w:r>
      <w:r w:rsidR="0055458C" w:rsidRPr="003C3E73">
        <w:rPr>
          <w:rFonts w:ascii="Times New Roman" w:eastAsiaTheme="minorEastAsia" w:hAnsi="Times New Roman"/>
          <w:lang w:eastAsia="ja-JP"/>
        </w:rPr>
        <w:t xml:space="preserve"> In </w:t>
      </w:r>
      <w:proofErr w:type="spellStart"/>
      <w:r w:rsidR="0055458C" w:rsidRPr="003C3E73">
        <w:rPr>
          <w:rFonts w:ascii="Times New Roman" w:eastAsiaTheme="minorEastAsia" w:hAnsi="Times New Roman"/>
          <w:lang w:eastAsia="ja-JP"/>
        </w:rPr>
        <w:t>Tx</w:t>
      </w:r>
      <w:proofErr w:type="spellEnd"/>
      <w:r w:rsidR="0055458C" w:rsidRPr="003C3E73">
        <w:rPr>
          <w:rFonts w:ascii="Times New Roman" w:eastAsiaTheme="minorEastAsia" w:hAnsi="Times New Roman"/>
          <w:lang w:eastAsia="ja-JP"/>
        </w:rPr>
        <w:t xml:space="preserve">/Rx part, each antenna </w:t>
      </w:r>
      <w:r w:rsidR="0055458C" w:rsidRPr="003C3E73">
        <w:rPr>
          <w:rFonts w:ascii="Times New Roman" w:eastAsiaTheme="minorEastAsia" w:hAnsi="Times New Roman"/>
          <w:lang w:val="x-none" w:eastAsia="ja-JP"/>
        </w:rPr>
        <w:t>transmits/receives RS alternately.</w:t>
      </w:r>
      <w:r w:rsidR="006A2109" w:rsidRPr="003C3E73">
        <w:rPr>
          <w:rFonts w:ascii="Times New Roman" w:eastAsiaTheme="minorEastAsia" w:hAnsi="Times New Roman"/>
          <w:lang w:val="x-none" w:eastAsia="ja-JP"/>
        </w:rPr>
        <w:t xml:space="preserve"> The duration of GP part should be determined considering the propagation delay and the transient period for </w:t>
      </w:r>
      <w:proofErr w:type="spellStart"/>
      <w:r w:rsidR="006A2109" w:rsidRPr="003C3E73">
        <w:rPr>
          <w:rFonts w:ascii="Times New Roman" w:eastAsiaTheme="minorEastAsia" w:hAnsi="Times New Roman"/>
          <w:lang w:val="x-none" w:eastAsia="ja-JP"/>
        </w:rPr>
        <w:t>Tx</w:t>
      </w:r>
      <w:proofErr w:type="spellEnd"/>
      <w:r w:rsidR="006A2109" w:rsidRPr="003C3E73">
        <w:rPr>
          <w:rFonts w:ascii="Times New Roman" w:eastAsiaTheme="minorEastAsia" w:hAnsi="Times New Roman"/>
          <w:lang w:val="x-none" w:eastAsia="ja-JP"/>
        </w:rPr>
        <w:t>/Rx switching</w:t>
      </w:r>
      <w:r w:rsidR="00910F01" w:rsidRPr="003C3E73">
        <w:rPr>
          <w:rFonts w:ascii="Times New Roman" w:eastAsiaTheme="minorEastAsia" w:hAnsi="Times New Roman"/>
          <w:lang w:val="x-none" w:eastAsia="ja-JP"/>
        </w:rPr>
        <w:t>.</w:t>
      </w:r>
    </w:p>
    <w:p w14:paraId="23302FE8" w14:textId="1AF00726" w:rsidR="001C05C1" w:rsidRPr="003C3E73" w:rsidRDefault="001C05C1" w:rsidP="00E54D53">
      <w:pPr>
        <w:spacing w:line="240" w:lineRule="exact"/>
        <w:jc w:val="both"/>
        <w:rPr>
          <w:rFonts w:ascii="Times New Roman" w:eastAsiaTheme="minorEastAsia" w:hAnsi="Times New Roman"/>
          <w:lang w:val="x-none" w:eastAsia="ja-JP"/>
        </w:rPr>
      </w:pPr>
      <w:r w:rsidRPr="003C3E73">
        <w:rPr>
          <w:rFonts w:ascii="Times New Roman" w:eastAsiaTheme="minorEastAsia" w:hAnsi="Times New Roman"/>
          <w:lang w:val="x-none" w:eastAsia="ja-JP"/>
        </w:rPr>
        <w:lastRenderedPageBreak/>
        <w:t xml:space="preserve">In the calibration period, multiple antennas may transmit RS at the same </w:t>
      </w:r>
      <w:proofErr w:type="spellStart"/>
      <w:r w:rsidRPr="003C3E73">
        <w:rPr>
          <w:rFonts w:ascii="Times New Roman" w:eastAsiaTheme="minorEastAsia" w:hAnsi="Times New Roman"/>
          <w:lang w:val="x-none" w:eastAsia="ja-JP"/>
        </w:rPr>
        <w:t>Tx</w:t>
      </w:r>
      <w:proofErr w:type="spellEnd"/>
      <w:r w:rsidRPr="003C3E73">
        <w:rPr>
          <w:rFonts w:ascii="Times New Roman" w:eastAsiaTheme="minorEastAsia" w:hAnsi="Times New Roman"/>
          <w:lang w:val="x-none" w:eastAsia="ja-JP"/>
        </w:rPr>
        <w:t xml:space="preserve">/Rx part to utilize the limited calibration duration. Therefore, it should be available to multiplex RS on calibration period by FDM and/or CDM and/or cyclic shift. For example, when the calibration period duration is </w:t>
      </w:r>
      <w:r w:rsidR="00D957EF" w:rsidRPr="003C3E73">
        <w:rPr>
          <w:rFonts w:ascii="Times New Roman" w:eastAsiaTheme="minorEastAsia" w:hAnsi="Times New Roman"/>
          <w:lang w:val="x-none" w:eastAsia="ja-JP"/>
        </w:rPr>
        <w:t xml:space="preserve">set to </w:t>
      </w:r>
      <w:r w:rsidRPr="003C3E73">
        <w:rPr>
          <w:rFonts w:ascii="Times New Roman" w:eastAsiaTheme="minorEastAsia" w:hAnsi="Times New Roman"/>
          <w:lang w:val="x-none" w:eastAsia="ja-JP"/>
        </w:rPr>
        <w:t xml:space="preserve">1 </w:t>
      </w:r>
      <w:proofErr w:type="spellStart"/>
      <w:r w:rsidRPr="003C3E73">
        <w:rPr>
          <w:rFonts w:ascii="Times New Roman" w:eastAsiaTheme="minorEastAsia" w:hAnsi="Times New Roman"/>
          <w:lang w:val="x-none" w:eastAsia="ja-JP"/>
        </w:rPr>
        <w:t>subframe</w:t>
      </w:r>
      <w:proofErr w:type="spellEnd"/>
      <w:r w:rsidR="00D957EF" w:rsidRPr="003C3E73">
        <w:rPr>
          <w:rFonts w:ascii="Times New Roman" w:eastAsiaTheme="minorEastAsia" w:hAnsi="Times New Roman"/>
          <w:lang w:val="x-none" w:eastAsia="ja-JP"/>
        </w:rPr>
        <w:t xml:space="preserve">, each </w:t>
      </w:r>
      <w:proofErr w:type="spellStart"/>
      <w:r w:rsidR="00D957EF" w:rsidRPr="003C3E73">
        <w:rPr>
          <w:rFonts w:ascii="Times New Roman" w:eastAsiaTheme="minorEastAsia" w:hAnsi="Times New Roman"/>
          <w:lang w:val="x-none" w:eastAsia="ja-JP"/>
        </w:rPr>
        <w:t>subframe</w:t>
      </w:r>
      <w:proofErr w:type="spellEnd"/>
      <w:r w:rsidR="00D957EF" w:rsidRPr="003C3E73">
        <w:rPr>
          <w:rFonts w:ascii="Times New Roman" w:eastAsiaTheme="minorEastAsia" w:hAnsi="Times New Roman"/>
          <w:lang w:val="x-none" w:eastAsia="ja-JP"/>
        </w:rPr>
        <w:t xml:space="preserve"> is consist of 14 OFDM symbols, GP part duration is set to 1 OFDM symbol, </w:t>
      </w:r>
      <w:r w:rsidR="008A41A9" w:rsidRPr="003C3E73">
        <w:rPr>
          <w:rFonts w:ascii="Times New Roman" w:eastAsiaTheme="minorEastAsia" w:hAnsi="Times New Roman"/>
          <w:lang w:val="x-none" w:eastAsia="ja-JP"/>
        </w:rPr>
        <w:t xml:space="preserve">and </w:t>
      </w:r>
      <w:r w:rsidR="00D957EF" w:rsidRPr="003C3E73">
        <w:rPr>
          <w:rFonts w:ascii="Times New Roman" w:eastAsiaTheme="minorEastAsia" w:hAnsi="Times New Roman"/>
          <w:lang w:val="x-none" w:eastAsia="ja-JP"/>
        </w:rPr>
        <w:t>2 comb FDM and 8</w:t>
      </w:r>
      <w:r w:rsidR="002F3351">
        <w:rPr>
          <w:rFonts w:ascii="Times New Roman" w:eastAsiaTheme="minorEastAsia" w:hAnsi="Times New Roman"/>
          <w:lang w:val="x-none" w:eastAsia="ja-JP"/>
        </w:rPr>
        <w:t xml:space="preserve"> </w:t>
      </w:r>
      <w:r w:rsidR="00D957EF" w:rsidRPr="003C3E73">
        <w:rPr>
          <w:rFonts w:ascii="Times New Roman" w:eastAsiaTheme="minorEastAsia" w:hAnsi="Times New Roman"/>
          <w:lang w:val="x-none" w:eastAsia="ja-JP"/>
        </w:rPr>
        <w:t>cyclic shift</w:t>
      </w:r>
      <w:r w:rsidR="000F487D">
        <w:rPr>
          <w:rFonts w:ascii="Times New Roman" w:eastAsiaTheme="minorEastAsia" w:hAnsi="Times New Roman"/>
          <w:lang w:eastAsia="ja-JP"/>
        </w:rPr>
        <w:t>s</w:t>
      </w:r>
      <w:r w:rsidR="00D957EF" w:rsidRPr="003C3E73">
        <w:rPr>
          <w:rFonts w:ascii="Times New Roman" w:eastAsiaTheme="minorEastAsia" w:hAnsi="Times New Roman"/>
          <w:lang w:val="x-none" w:eastAsia="ja-JP"/>
        </w:rPr>
        <w:t xml:space="preserve"> are available, 112 antennas can transmit RS within a calibration period.</w:t>
      </w:r>
    </w:p>
    <w:p w14:paraId="5D1526E2" w14:textId="01DC7A0E" w:rsidR="00A13BB7" w:rsidRPr="003C3E73" w:rsidRDefault="00A13BB7" w:rsidP="00A13BB7">
      <w:pPr>
        <w:jc w:val="center"/>
        <w:rPr>
          <w:rFonts w:ascii="Times New Roman" w:eastAsiaTheme="minorEastAsia" w:hAnsi="Times New Roman"/>
          <w:lang w:eastAsia="ja-JP"/>
        </w:rPr>
      </w:pPr>
      <w:r w:rsidRPr="003C3E73">
        <w:rPr>
          <w:noProof/>
          <w:lang w:eastAsia="en-GB"/>
        </w:rPr>
        <w:drawing>
          <wp:inline distT="0" distB="0" distL="0" distR="0" wp14:anchorId="16194117" wp14:editId="22FD3185">
            <wp:extent cx="3375000" cy="2204640"/>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5000" cy="2204640"/>
                    </a:xfrm>
                    <a:prstGeom prst="rect">
                      <a:avLst/>
                    </a:prstGeom>
                    <a:noFill/>
                    <a:ln>
                      <a:noFill/>
                    </a:ln>
                  </pic:spPr>
                </pic:pic>
              </a:graphicData>
            </a:graphic>
          </wp:inline>
        </w:drawing>
      </w:r>
    </w:p>
    <w:p w14:paraId="0F819754" w14:textId="1B65D8A6" w:rsidR="00A13BB7" w:rsidRPr="003C3E73" w:rsidRDefault="00A13BB7" w:rsidP="00A13BB7">
      <w:pPr>
        <w:jc w:val="center"/>
        <w:rPr>
          <w:rFonts w:ascii="Times New Roman" w:eastAsiaTheme="minorEastAsia" w:hAnsi="Times New Roman"/>
          <w:lang w:eastAsia="ja-JP"/>
        </w:rPr>
      </w:pPr>
      <w:r w:rsidRPr="003C3E73">
        <w:rPr>
          <w:rFonts w:eastAsiaTheme="minorEastAsia" w:hint="eastAsia"/>
          <w:b/>
          <w:lang w:eastAsia="ja-JP"/>
        </w:rPr>
        <w:t xml:space="preserve">Fig. </w:t>
      </w:r>
      <w:proofErr w:type="gramStart"/>
      <w:r w:rsidRPr="003C3E73">
        <w:rPr>
          <w:rFonts w:eastAsiaTheme="minorEastAsia" w:hint="eastAsia"/>
          <w:b/>
          <w:lang w:eastAsia="ja-JP"/>
        </w:rPr>
        <w:t>6</w:t>
      </w:r>
      <w:r w:rsidRPr="003C3E73">
        <w:rPr>
          <w:rFonts w:eastAsiaTheme="minorEastAsia" w:hint="eastAsia"/>
          <w:lang w:eastAsia="ja-JP"/>
        </w:rPr>
        <w:t xml:space="preserve"> </w:t>
      </w:r>
      <w:r w:rsidR="00096898" w:rsidRPr="003C3E73">
        <w:rPr>
          <w:rFonts w:eastAsiaTheme="minorEastAsia"/>
          <w:lang w:eastAsia="ja-JP"/>
        </w:rPr>
        <w:t xml:space="preserve"> </w:t>
      </w:r>
      <w:r w:rsidRPr="003C3E73">
        <w:rPr>
          <w:rFonts w:eastAsiaTheme="minorEastAsia"/>
          <w:lang w:eastAsia="ja-JP"/>
        </w:rPr>
        <w:t>Calibration</w:t>
      </w:r>
      <w:proofErr w:type="gramEnd"/>
      <w:r w:rsidRPr="003C3E73">
        <w:rPr>
          <w:rFonts w:eastAsiaTheme="minorEastAsia"/>
          <w:lang w:eastAsia="ja-JP"/>
        </w:rPr>
        <w:t xml:space="preserve"> period configuration for intra-BS </w:t>
      </w:r>
      <w:r w:rsidR="00804325">
        <w:rPr>
          <w:rFonts w:eastAsiaTheme="minorEastAsia"/>
          <w:lang w:eastAsia="ja-JP"/>
        </w:rPr>
        <w:t>OTA</w:t>
      </w:r>
      <w:r w:rsidRPr="003C3E73">
        <w:rPr>
          <w:rFonts w:eastAsiaTheme="minorEastAsia"/>
          <w:lang w:eastAsia="ja-JP"/>
        </w:rPr>
        <w:t xml:space="preserve"> calibration</w:t>
      </w:r>
    </w:p>
    <w:p w14:paraId="67D43ECF" w14:textId="2D351EF7" w:rsidR="00133066" w:rsidRPr="003C3E73" w:rsidRDefault="00133066" w:rsidP="00CC3A39">
      <w:pPr>
        <w:pStyle w:val="Heading2"/>
        <w:spacing w:before="60"/>
        <w:ind w:left="578" w:hanging="578"/>
      </w:pPr>
      <w:r w:rsidRPr="003C3E73">
        <w:rPr>
          <w:lang w:eastAsia="ja-JP"/>
        </w:rPr>
        <w:t xml:space="preserve">UE-assisted </w:t>
      </w:r>
      <w:r w:rsidR="00804325">
        <w:rPr>
          <w:lang w:eastAsia="ja-JP"/>
        </w:rPr>
        <w:t>OTA</w:t>
      </w:r>
      <w:r w:rsidRPr="003C3E73">
        <w:rPr>
          <w:lang w:eastAsia="ja-JP"/>
        </w:rPr>
        <w:t xml:space="preserve"> calibration</w:t>
      </w:r>
    </w:p>
    <w:p w14:paraId="7BBBA62A" w14:textId="76CF58E9" w:rsidR="00133066" w:rsidRPr="003C3E73" w:rsidRDefault="009D3382" w:rsidP="00E54D53">
      <w:pPr>
        <w:spacing w:line="240" w:lineRule="exact"/>
        <w:jc w:val="both"/>
        <w:rPr>
          <w:rFonts w:ascii="Times New Roman" w:eastAsiaTheme="minorEastAsia" w:hAnsi="Times New Roman"/>
          <w:lang w:val="x-none" w:eastAsia="ja-JP"/>
        </w:rPr>
      </w:pPr>
      <w:r w:rsidRPr="003C3E73">
        <w:rPr>
          <w:rFonts w:ascii="Times New Roman" w:eastAsiaTheme="minorEastAsia" w:hAnsi="Times New Roman"/>
          <w:lang w:val="x-none" w:eastAsia="ja-JP"/>
        </w:rPr>
        <w:t xml:space="preserve">In the UE-assisted </w:t>
      </w:r>
      <w:r w:rsidR="00804325">
        <w:rPr>
          <w:rFonts w:ascii="Times New Roman" w:eastAsiaTheme="minorEastAsia" w:hAnsi="Times New Roman"/>
          <w:lang w:val="x-none" w:eastAsia="ja-JP"/>
        </w:rPr>
        <w:t>OTA</w:t>
      </w:r>
      <w:r w:rsidRPr="003C3E73">
        <w:rPr>
          <w:rFonts w:ascii="Times New Roman" w:eastAsiaTheme="minorEastAsia" w:hAnsi="Times New Roman"/>
          <w:lang w:val="x-none" w:eastAsia="ja-JP"/>
        </w:rPr>
        <w:t xml:space="preserve"> calibration, antennas and UE(s) transmit/receive RS alternately to obtain calibration coefficient as shown in Fig. 7. </w:t>
      </w:r>
      <w:r w:rsidR="00BB7FE1" w:rsidRPr="003C3E73">
        <w:rPr>
          <w:rFonts w:ascii="Times New Roman" w:eastAsiaTheme="minorEastAsia" w:hAnsi="Times New Roman"/>
          <w:lang w:val="x-none" w:eastAsia="ja-JP"/>
        </w:rPr>
        <w:t>Therefore, CSI feedback from UE is necessary and the calibration accuracy is dependent on UE mobility.</w:t>
      </w:r>
      <w:r w:rsidR="000A0CF7" w:rsidRPr="003C3E73">
        <w:rPr>
          <w:rFonts w:ascii="Times New Roman" w:eastAsiaTheme="minorEastAsia" w:hAnsi="Times New Roman"/>
          <w:lang w:val="x-none" w:eastAsia="ja-JP"/>
        </w:rPr>
        <w:t xml:space="preserve"> If DL </w:t>
      </w:r>
      <w:r w:rsidR="004C355D" w:rsidRPr="003C3E73">
        <w:rPr>
          <w:rFonts w:ascii="Times New Roman" w:eastAsiaTheme="minorEastAsia" w:hAnsi="Times New Roman"/>
          <w:lang w:val="x-none" w:eastAsia="ja-JP"/>
        </w:rPr>
        <w:t xml:space="preserve">RS transmission period (i.e. </w:t>
      </w:r>
      <w:r w:rsidR="000A0CF7" w:rsidRPr="003C3E73">
        <w:rPr>
          <w:rFonts w:ascii="Times New Roman" w:eastAsiaTheme="minorEastAsia" w:hAnsi="Times New Roman"/>
          <w:lang w:val="x-none" w:eastAsia="ja-JP"/>
        </w:rPr>
        <w:t xml:space="preserve">channel estimation </w:t>
      </w:r>
      <w:r w:rsidR="004C355D" w:rsidRPr="003C3E73">
        <w:rPr>
          <w:rFonts w:ascii="Times New Roman" w:eastAsiaTheme="minorEastAsia" w:hAnsi="Times New Roman"/>
          <w:lang w:val="x-none" w:eastAsia="ja-JP"/>
        </w:rPr>
        <w:t xml:space="preserve">period at UE) </w:t>
      </w:r>
      <w:r w:rsidR="000A0CF7" w:rsidRPr="003C3E73">
        <w:rPr>
          <w:rFonts w:ascii="Times New Roman" w:eastAsiaTheme="minorEastAsia" w:hAnsi="Times New Roman"/>
          <w:lang w:val="x-none" w:eastAsia="ja-JP"/>
        </w:rPr>
        <w:t xml:space="preserve">and </w:t>
      </w:r>
      <w:r w:rsidR="00977DFE" w:rsidRPr="003C3E73">
        <w:rPr>
          <w:rFonts w:ascii="Times New Roman" w:eastAsiaTheme="minorEastAsia" w:hAnsi="Times New Roman"/>
          <w:lang w:val="x-none" w:eastAsia="ja-JP"/>
        </w:rPr>
        <w:t xml:space="preserve">UL RS transmission period (i.e. channel estimation period at BS) are </w:t>
      </w:r>
      <w:r w:rsidR="004C355D" w:rsidRPr="003C3E73">
        <w:rPr>
          <w:rFonts w:ascii="Times New Roman" w:eastAsiaTheme="minorEastAsia" w:hAnsi="Times New Roman"/>
          <w:lang w:val="x-none" w:eastAsia="ja-JP"/>
        </w:rPr>
        <w:t xml:space="preserve">temporally separated, </w:t>
      </w:r>
      <w:r w:rsidR="003940A7" w:rsidRPr="003C3E73">
        <w:rPr>
          <w:rFonts w:ascii="Times New Roman" w:eastAsiaTheme="minorEastAsia" w:hAnsi="Times New Roman"/>
          <w:lang w:val="x-none" w:eastAsia="ja-JP"/>
        </w:rPr>
        <w:t xml:space="preserve">over the air channel (i.e. </w:t>
      </w:r>
      <w:proofErr w:type="spellStart"/>
      <w:r w:rsidR="003940A7" w:rsidRPr="003C3E73">
        <w:rPr>
          <w:rFonts w:ascii="Times New Roman" w:eastAsiaTheme="minorEastAsia" w:hAnsi="Times New Roman"/>
          <w:lang w:val="x-none" w:eastAsia="ja-JP"/>
        </w:rPr>
        <w:t>h</w:t>
      </w:r>
      <w:r w:rsidR="003940A7" w:rsidRPr="003C3E73">
        <w:rPr>
          <w:rFonts w:ascii="Times New Roman" w:eastAsiaTheme="minorEastAsia" w:hAnsi="Times New Roman"/>
          <w:vertAlign w:val="subscript"/>
          <w:lang w:val="x-none" w:eastAsia="ja-JP"/>
        </w:rPr>
        <w:t>m,n</w:t>
      </w:r>
      <w:proofErr w:type="spellEnd"/>
      <w:r w:rsidR="003940A7" w:rsidRPr="003C3E73">
        <w:rPr>
          <w:rFonts w:ascii="Times New Roman" w:eastAsiaTheme="minorEastAsia" w:hAnsi="Times New Roman"/>
          <w:lang w:val="x-none" w:eastAsia="ja-JP"/>
        </w:rPr>
        <w:t xml:space="preserve">) may vary and the calibration accuracy may degrade. Therefore, calibration procedure should be done within </w:t>
      </w:r>
      <w:r w:rsidR="000F487D">
        <w:rPr>
          <w:rFonts w:ascii="Times New Roman" w:eastAsiaTheme="minorEastAsia" w:hAnsi="Times New Roman"/>
          <w:lang w:eastAsia="ja-JP"/>
        </w:rPr>
        <w:t xml:space="preserve">the </w:t>
      </w:r>
      <w:r w:rsidR="003940A7" w:rsidRPr="003C3E73">
        <w:rPr>
          <w:rFonts w:ascii="Times New Roman" w:eastAsiaTheme="minorEastAsia" w:hAnsi="Times New Roman"/>
          <w:lang w:val="x-none" w:eastAsia="ja-JP"/>
        </w:rPr>
        <w:t>channel coheren</w:t>
      </w:r>
      <w:r w:rsidR="000F487D">
        <w:rPr>
          <w:rFonts w:ascii="Times New Roman" w:eastAsiaTheme="minorEastAsia" w:hAnsi="Times New Roman"/>
          <w:lang w:eastAsia="ja-JP"/>
        </w:rPr>
        <w:t>ce</w:t>
      </w:r>
      <w:r w:rsidR="003940A7" w:rsidRPr="003C3E73">
        <w:rPr>
          <w:rFonts w:ascii="Times New Roman" w:eastAsiaTheme="minorEastAsia" w:hAnsi="Times New Roman"/>
          <w:lang w:val="x-none" w:eastAsia="ja-JP"/>
        </w:rPr>
        <w:t xml:space="preserve"> time.</w:t>
      </w:r>
      <w:r w:rsidR="00CE19FB" w:rsidRPr="003C3E73">
        <w:rPr>
          <w:rFonts w:ascii="Times New Roman" w:eastAsiaTheme="minorEastAsia" w:hAnsi="Times New Roman"/>
          <w:lang w:val="x-none" w:eastAsia="ja-JP"/>
        </w:rPr>
        <w:t xml:space="preserve"> To achieve this, a specific calibration period is necessary for UE-assisted </w:t>
      </w:r>
      <w:r w:rsidR="00804325">
        <w:rPr>
          <w:rFonts w:ascii="Times New Roman" w:eastAsiaTheme="minorEastAsia" w:hAnsi="Times New Roman"/>
          <w:lang w:val="x-none" w:eastAsia="ja-JP"/>
        </w:rPr>
        <w:t>OTA</w:t>
      </w:r>
      <w:r w:rsidR="00CE19FB" w:rsidRPr="003C3E73">
        <w:rPr>
          <w:rFonts w:ascii="Times New Roman" w:eastAsiaTheme="minorEastAsia" w:hAnsi="Times New Roman"/>
          <w:lang w:val="x-none" w:eastAsia="ja-JP"/>
        </w:rPr>
        <w:t xml:space="preserve"> calibration as well.</w:t>
      </w:r>
    </w:p>
    <w:p w14:paraId="49714A1A" w14:textId="1E37C372" w:rsidR="008A55D6" w:rsidRPr="003C3E73" w:rsidRDefault="003C6D21" w:rsidP="008A55D6">
      <w:pPr>
        <w:jc w:val="center"/>
        <w:rPr>
          <w:rFonts w:ascii="Times New Roman" w:eastAsiaTheme="minorEastAsia" w:hAnsi="Times New Roman"/>
          <w:lang w:eastAsia="ja-JP"/>
        </w:rPr>
      </w:pPr>
      <w:r w:rsidRPr="003C6D21">
        <w:rPr>
          <w:noProof/>
          <w:lang w:eastAsia="en-GB"/>
        </w:rPr>
        <w:drawing>
          <wp:inline distT="0" distB="0" distL="0" distR="0" wp14:anchorId="0EE68D8E" wp14:editId="09242411">
            <wp:extent cx="3747960" cy="2100240"/>
            <wp:effectExtent l="0" t="0" r="508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7960" cy="2100240"/>
                    </a:xfrm>
                    <a:prstGeom prst="rect">
                      <a:avLst/>
                    </a:prstGeom>
                    <a:noFill/>
                    <a:ln>
                      <a:noFill/>
                    </a:ln>
                  </pic:spPr>
                </pic:pic>
              </a:graphicData>
            </a:graphic>
          </wp:inline>
        </w:drawing>
      </w:r>
      <w:r w:rsidRPr="003C6D21">
        <w:t xml:space="preserve"> </w:t>
      </w:r>
      <w:r w:rsidR="006059EC" w:rsidRPr="006059EC">
        <w:t xml:space="preserve"> </w:t>
      </w:r>
    </w:p>
    <w:p w14:paraId="1A34B239" w14:textId="5C51A535" w:rsidR="008A55D6" w:rsidRPr="003C3E73" w:rsidRDefault="00FF0F24" w:rsidP="008A55D6">
      <w:pPr>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7</w:t>
      </w:r>
      <w:r w:rsidR="008A55D6"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008A55D6" w:rsidRPr="003C3E73">
        <w:rPr>
          <w:rFonts w:ascii="Times New Roman" w:eastAsiaTheme="minorEastAsia" w:hAnsi="Times New Roman"/>
          <w:lang w:eastAsia="ja-JP"/>
        </w:rPr>
        <w:t>UE</w:t>
      </w:r>
      <w:proofErr w:type="gramEnd"/>
      <w:r w:rsidR="008A55D6" w:rsidRPr="003C3E73">
        <w:rPr>
          <w:rFonts w:ascii="Times New Roman" w:eastAsiaTheme="minorEastAsia" w:hAnsi="Times New Roman"/>
          <w:lang w:eastAsia="ja-JP"/>
        </w:rPr>
        <w:t xml:space="preserve">-assisted </w:t>
      </w:r>
      <w:r w:rsidR="00804325">
        <w:rPr>
          <w:rFonts w:ascii="Times New Roman" w:eastAsiaTheme="minorEastAsia" w:hAnsi="Times New Roman"/>
          <w:lang w:eastAsia="ja-JP"/>
        </w:rPr>
        <w:t>OTA</w:t>
      </w:r>
      <w:r w:rsidR="008A55D6" w:rsidRPr="003C3E73">
        <w:rPr>
          <w:rFonts w:ascii="Times New Roman" w:eastAsiaTheme="minorEastAsia" w:hAnsi="Times New Roman"/>
          <w:lang w:eastAsia="ja-JP"/>
        </w:rPr>
        <w:t xml:space="preserve"> calibration</w:t>
      </w:r>
    </w:p>
    <w:p w14:paraId="3D947162" w14:textId="22380EF3" w:rsidR="008A55D6" w:rsidRPr="003C3E73" w:rsidRDefault="000F487D" w:rsidP="00E54D53">
      <w:pPr>
        <w:spacing w:line="240" w:lineRule="exact"/>
        <w:jc w:val="both"/>
        <w:rPr>
          <w:rFonts w:ascii="Times New Roman" w:eastAsiaTheme="minorEastAsia" w:hAnsi="Times New Roman"/>
          <w:lang w:val="x-none" w:eastAsia="ja-JP"/>
        </w:rPr>
      </w:pPr>
      <w:r>
        <w:rPr>
          <w:rFonts w:ascii="Times New Roman" w:eastAsiaTheme="minorEastAsia" w:hAnsi="Times New Roman"/>
          <w:lang w:eastAsia="ja-JP"/>
        </w:rPr>
        <w:t>The c</w:t>
      </w:r>
      <w:r w:rsidR="00543A20" w:rsidRPr="003C3E73">
        <w:rPr>
          <w:rFonts w:ascii="Times New Roman" w:eastAsiaTheme="minorEastAsia" w:hAnsi="Times New Roman"/>
          <w:lang w:eastAsia="ja-JP"/>
        </w:rPr>
        <w:t>alibration period should consist of DL, UL, and GP part</w:t>
      </w:r>
      <w:r>
        <w:rPr>
          <w:rFonts w:ascii="Times New Roman" w:eastAsiaTheme="minorEastAsia" w:hAnsi="Times New Roman"/>
          <w:lang w:eastAsia="ja-JP"/>
        </w:rPr>
        <w:t>s</w:t>
      </w:r>
      <w:r w:rsidR="00543A20" w:rsidRPr="003C3E73">
        <w:rPr>
          <w:rFonts w:ascii="Times New Roman" w:eastAsiaTheme="minorEastAsia" w:hAnsi="Times New Roman"/>
          <w:lang w:eastAsia="ja-JP"/>
        </w:rPr>
        <w:t xml:space="preserve"> as shown in Fig. 8. In </w:t>
      </w:r>
      <w:r>
        <w:rPr>
          <w:rFonts w:ascii="Times New Roman" w:eastAsiaTheme="minorEastAsia" w:hAnsi="Times New Roman"/>
          <w:lang w:eastAsia="ja-JP"/>
        </w:rPr>
        <w:t xml:space="preserve">the </w:t>
      </w:r>
      <w:r w:rsidR="00872189" w:rsidRPr="003C3E73">
        <w:rPr>
          <w:rFonts w:ascii="Times New Roman" w:eastAsiaTheme="minorEastAsia" w:hAnsi="Times New Roman"/>
          <w:lang w:eastAsia="ja-JP"/>
        </w:rPr>
        <w:t>DL</w:t>
      </w:r>
      <w:r w:rsidR="00543A20" w:rsidRPr="003C3E73">
        <w:rPr>
          <w:rFonts w:ascii="Times New Roman" w:eastAsiaTheme="minorEastAsia" w:hAnsi="Times New Roman"/>
          <w:lang w:eastAsia="ja-JP"/>
        </w:rPr>
        <w:t xml:space="preserve"> part, each antenna </w:t>
      </w:r>
      <w:r w:rsidR="00543A20" w:rsidRPr="003C3E73">
        <w:rPr>
          <w:rFonts w:ascii="Times New Roman" w:eastAsiaTheme="minorEastAsia" w:hAnsi="Times New Roman"/>
          <w:lang w:val="x-none" w:eastAsia="ja-JP"/>
        </w:rPr>
        <w:t>transmits</w:t>
      </w:r>
      <w:r w:rsidR="00872189" w:rsidRPr="003C3E73">
        <w:rPr>
          <w:rFonts w:ascii="Times New Roman" w:eastAsiaTheme="minorEastAsia" w:hAnsi="Times New Roman"/>
          <w:lang w:val="x-none" w:eastAsia="ja-JP"/>
        </w:rPr>
        <w:t xml:space="preserve"> RS</w:t>
      </w:r>
      <w:r w:rsidR="00543A20" w:rsidRPr="003C3E73">
        <w:rPr>
          <w:rFonts w:ascii="Times New Roman" w:eastAsiaTheme="minorEastAsia" w:hAnsi="Times New Roman"/>
          <w:lang w:val="x-none" w:eastAsia="ja-JP"/>
        </w:rPr>
        <w:t xml:space="preserve">. </w:t>
      </w:r>
      <w:r w:rsidR="009E6B7C" w:rsidRPr="003C3E73">
        <w:rPr>
          <w:rFonts w:ascii="Times New Roman" w:eastAsiaTheme="minorEastAsia" w:hAnsi="Times New Roman"/>
          <w:lang w:val="x-none" w:eastAsia="ja-JP"/>
        </w:rPr>
        <w:t>Existing DL RS such as n</w:t>
      </w:r>
      <w:r w:rsidR="005E74C0" w:rsidRPr="003C3E73">
        <w:rPr>
          <w:rFonts w:ascii="Times New Roman" w:eastAsiaTheme="minorEastAsia" w:hAnsi="Times New Roman"/>
          <w:lang w:val="x-none" w:eastAsia="ja-JP"/>
        </w:rPr>
        <w:t>on-</w:t>
      </w:r>
      <w:proofErr w:type="spellStart"/>
      <w:r w:rsidR="005E74C0" w:rsidRPr="003C3E73">
        <w:rPr>
          <w:rFonts w:ascii="Times New Roman" w:eastAsiaTheme="minorEastAsia" w:hAnsi="Times New Roman"/>
          <w:lang w:val="x-none" w:eastAsia="ja-JP"/>
        </w:rPr>
        <w:t>precoded</w:t>
      </w:r>
      <w:proofErr w:type="spellEnd"/>
      <w:r w:rsidR="005E74C0" w:rsidRPr="003C3E73">
        <w:rPr>
          <w:rFonts w:ascii="Times New Roman" w:eastAsiaTheme="minorEastAsia" w:hAnsi="Times New Roman"/>
          <w:lang w:val="x-none" w:eastAsia="ja-JP"/>
        </w:rPr>
        <w:t xml:space="preserve"> CSI-RS can be reused to multiplex antennas.</w:t>
      </w:r>
      <w:r w:rsidR="00A75AB1" w:rsidRPr="003C3E73">
        <w:rPr>
          <w:rFonts w:ascii="Times New Roman" w:eastAsiaTheme="minorEastAsia" w:hAnsi="Times New Roman"/>
          <w:lang w:val="x-none" w:eastAsia="ja-JP"/>
        </w:rPr>
        <w:t xml:space="preserve"> Th</w:t>
      </w:r>
      <w:r w:rsidR="00872189" w:rsidRPr="003C3E73">
        <w:rPr>
          <w:rFonts w:ascii="Times New Roman" w:eastAsiaTheme="minorEastAsia" w:hAnsi="Times New Roman"/>
          <w:lang w:val="x-none" w:eastAsia="ja-JP"/>
        </w:rPr>
        <w:t xml:space="preserve">e duration of DL part should be determined considering the number of BS antennas to be calibrated and RS multiplexing resource. </w:t>
      </w:r>
      <w:r w:rsidR="00543A20" w:rsidRPr="003C3E73">
        <w:rPr>
          <w:rFonts w:ascii="Times New Roman" w:eastAsiaTheme="minorEastAsia" w:hAnsi="Times New Roman"/>
          <w:lang w:val="x-none" w:eastAsia="ja-JP"/>
        </w:rPr>
        <w:t xml:space="preserve">The duration of GP part should be determined considering the propagation delay and the transient period for </w:t>
      </w:r>
      <w:proofErr w:type="spellStart"/>
      <w:r w:rsidR="00543A20" w:rsidRPr="003C3E73">
        <w:rPr>
          <w:rFonts w:ascii="Times New Roman" w:eastAsiaTheme="minorEastAsia" w:hAnsi="Times New Roman"/>
          <w:lang w:val="x-none" w:eastAsia="ja-JP"/>
        </w:rPr>
        <w:t>Tx</w:t>
      </w:r>
      <w:proofErr w:type="spellEnd"/>
      <w:r w:rsidR="00543A20" w:rsidRPr="003C3E73">
        <w:rPr>
          <w:rFonts w:ascii="Times New Roman" w:eastAsiaTheme="minorEastAsia" w:hAnsi="Times New Roman"/>
          <w:lang w:val="x-none" w:eastAsia="ja-JP"/>
        </w:rPr>
        <w:t>/Rx switching.</w:t>
      </w:r>
      <w:r w:rsidR="00872189" w:rsidRPr="003C3E73">
        <w:rPr>
          <w:rFonts w:ascii="Times New Roman" w:eastAsiaTheme="minorEastAsia" w:hAnsi="Times New Roman"/>
          <w:lang w:val="x-none" w:eastAsia="ja-JP"/>
        </w:rPr>
        <w:t xml:space="preserve"> In UL part, UE(s) assisting th</w:t>
      </w:r>
      <w:r w:rsidR="001B619D" w:rsidRPr="003C3E73">
        <w:rPr>
          <w:rFonts w:ascii="Times New Roman" w:eastAsiaTheme="minorEastAsia" w:hAnsi="Times New Roman"/>
          <w:lang w:val="x-none" w:eastAsia="ja-JP"/>
        </w:rPr>
        <w:t>e calibration transmit</w:t>
      </w:r>
      <w:r w:rsidR="008420DC">
        <w:rPr>
          <w:rFonts w:ascii="Times New Roman" w:eastAsiaTheme="minorEastAsia" w:hAnsi="Times New Roman"/>
          <w:lang w:val="x-none" w:eastAsia="ja-JP"/>
        </w:rPr>
        <w:t>s</w:t>
      </w:r>
      <w:r w:rsidR="001B619D" w:rsidRPr="003C3E73">
        <w:rPr>
          <w:rFonts w:ascii="Times New Roman" w:eastAsiaTheme="minorEastAsia" w:hAnsi="Times New Roman"/>
          <w:lang w:val="x-none" w:eastAsia="ja-JP"/>
        </w:rPr>
        <w:t xml:space="preserve"> RS and</w:t>
      </w:r>
      <w:r w:rsidR="00872189" w:rsidRPr="003C3E73">
        <w:rPr>
          <w:rFonts w:ascii="Times New Roman" w:eastAsiaTheme="minorEastAsia" w:hAnsi="Times New Roman"/>
          <w:lang w:val="x-none" w:eastAsia="ja-JP"/>
        </w:rPr>
        <w:t xml:space="preserve"> report</w:t>
      </w:r>
      <w:r w:rsidR="008420DC">
        <w:rPr>
          <w:rFonts w:ascii="Times New Roman" w:eastAsiaTheme="minorEastAsia" w:hAnsi="Times New Roman"/>
          <w:lang w:val="x-none" w:eastAsia="ja-JP"/>
        </w:rPr>
        <w:t>s</w:t>
      </w:r>
      <w:r w:rsidR="00872189" w:rsidRPr="003C3E73">
        <w:rPr>
          <w:rFonts w:ascii="Times New Roman" w:eastAsiaTheme="minorEastAsia" w:hAnsi="Times New Roman"/>
          <w:lang w:val="x-none" w:eastAsia="ja-JP"/>
        </w:rPr>
        <w:t xml:space="preserve"> the DL observed channel vector. </w:t>
      </w:r>
      <w:r w:rsidR="00EF02E9" w:rsidRPr="003C3E73">
        <w:rPr>
          <w:rFonts w:ascii="Times New Roman" w:eastAsiaTheme="minorEastAsia" w:hAnsi="Times New Roman"/>
          <w:lang w:val="x-none" w:eastAsia="ja-JP"/>
        </w:rPr>
        <w:t xml:space="preserve">Existing UL RS such as </w:t>
      </w:r>
      <w:r w:rsidR="005E74C0" w:rsidRPr="003C3E73">
        <w:rPr>
          <w:rFonts w:ascii="Times New Roman" w:eastAsiaTheme="minorEastAsia" w:hAnsi="Times New Roman"/>
          <w:lang w:val="x-none" w:eastAsia="ja-JP"/>
        </w:rPr>
        <w:t xml:space="preserve">SRS can be reused to multiplex </w:t>
      </w:r>
      <w:r w:rsidR="00B97F48" w:rsidRPr="003C3E73">
        <w:rPr>
          <w:rFonts w:ascii="Times New Roman" w:eastAsiaTheme="minorEastAsia" w:hAnsi="Times New Roman"/>
          <w:lang w:val="x-none" w:eastAsia="ja-JP"/>
        </w:rPr>
        <w:t xml:space="preserve">assisting </w:t>
      </w:r>
      <w:r w:rsidR="005E74C0" w:rsidRPr="003C3E73">
        <w:rPr>
          <w:rFonts w:ascii="Times New Roman" w:eastAsiaTheme="minorEastAsia" w:hAnsi="Times New Roman"/>
          <w:lang w:val="x-none" w:eastAsia="ja-JP"/>
        </w:rPr>
        <w:t xml:space="preserve">UEs. </w:t>
      </w:r>
      <w:r w:rsidR="00EF02E9" w:rsidRPr="003C3E73">
        <w:rPr>
          <w:rFonts w:ascii="Times New Roman" w:eastAsiaTheme="minorEastAsia" w:hAnsi="Times New Roman"/>
          <w:lang w:val="x-none" w:eastAsia="ja-JP"/>
        </w:rPr>
        <w:t>T</w:t>
      </w:r>
      <w:r w:rsidR="00545F26" w:rsidRPr="003C3E73">
        <w:rPr>
          <w:rFonts w:ascii="Times New Roman" w:eastAsiaTheme="minorEastAsia" w:hAnsi="Times New Roman"/>
          <w:lang w:val="x-none" w:eastAsia="ja-JP"/>
        </w:rPr>
        <w:t xml:space="preserve">he duration of </w:t>
      </w:r>
      <w:r w:rsidR="00D77D53">
        <w:rPr>
          <w:rFonts w:ascii="Times New Roman" w:eastAsiaTheme="minorEastAsia" w:hAnsi="Times New Roman"/>
          <w:lang w:val="x-none" w:eastAsia="ja-JP"/>
        </w:rPr>
        <w:t>U</w:t>
      </w:r>
      <w:r w:rsidR="00545F26" w:rsidRPr="003C3E73">
        <w:rPr>
          <w:rFonts w:ascii="Times New Roman" w:eastAsiaTheme="minorEastAsia" w:hAnsi="Times New Roman"/>
          <w:lang w:val="x-none" w:eastAsia="ja-JP"/>
        </w:rPr>
        <w:t>L part should be determined considering the number of assisting U</w:t>
      </w:r>
      <w:r w:rsidR="00733390" w:rsidRPr="003C3E73">
        <w:rPr>
          <w:rFonts w:ascii="Times New Roman" w:eastAsiaTheme="minorEastAsia" w:hAnsi="Times New Roman"/>
          <w:lang w:val="x-none" w:eastAsia="ja-JP"/>
        </w:rPr>
        <w:t>Es, RS multiplexing resource, and the feedback amount to transmit the “raw” channel vector.</w:t>
      </w:r>
      <w:r w:rsidR="0055179C" w:rsidRPr="003C3E73">
        <w:rPr>
          <w:rFonts w:ascii="Times New Roman" w:eastAsiaTheme="minorEastAsia" w:hAnsi="Times New Roman"/>
          <w:lang w:val="x-none" w:eastAsia="ja-JP"/>
        </w:rPr>
        <w:t xml:space="preserve"> Efficient raw channel vector feedback mechanism should be studied.</w:t>
      </w:r>
    </w:p>
    <w:p w14:paraId="3B8799CD" w14:textId="66597424" w:rsidR="00A13BB7" w:rsidRPr="003C3E73" w:rsidRDefault="00A13BB7" w:rsidP="00A13BB7">
      <w:pPr>
        <w:jc w:val="center"/>
        <w:rPr>
          <w:rFonts w:ascii="Times New Roman" w:eastAsiaTheme="minorEastAsia" w:hAnsi="Times New Roman"/>
          <w:lang w:eastAsia="ja-JP"/>
        </w:rPr>
      </w:pPr>
      <w:r w:rsidRPr="003C3E73">
        <w:rPr>
          <w:rFonts w:ascii="Times New Roman" w:hAnsi="Times New Roman"/>
          <w:noProof/>
          <w:lang w:eastAsia="en-GB"/>
        </w:rPr>
        <w:lastRenderedPageBreak/>
        <w:drawing>
          <wp:inline distT="0" distB="0" distL="0" distR="0" wp14:anchorId="4C5D4520" wp14:editId="66618E7C">
            <wp:extent cx="3272760" cy="2201040"/>
            <wp:effectExtent l="0" t="0" r="4445"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2760" cy="2201040"/>
                    </a:xfrm>
                    <a:prstGeom prst="rect">
                      <a:avLst/>
                    </a:prstGeom>
                    <a:noFill/>
                    <a:ln>
                      <a:noFill/>
                    </a:ln>
                  </pic:spPr>
                </pic:pic>
              </a:graphicData>
            </a:graphic>
          </wp:inline>
        </w:drawing>
      </w:r>
    </w:p>
    <w:p w14:paraId="02CE8FDA" w14:textId="433BD651" w:rsidR="008A55D6" w:rsidRPr="003C3E73" w:rsidRDefault="00FF0F24" w:rsidP="00CC3A39">
      <w:pPr>
        <w:spacing w:line="240" w:lineRule="exact"/>
        <w:jc w:val="center"/>
        <w:rPr>
          <w:rFonts w:ascii="Times New Roman" w:eastAsiaTheme="minorEastAsia" w:hAnsi="Times New Roman"/>
          <w:lang w:eastAsia="ja-JP"/>
        </w:rPr>
      </w:pPr>
      <w:r w:rsidRPr="003C3E73">
        <w:rPr>
          <w:rFonts w:ascii="Times New Roman" w:eastAsiaTheme="minorEastAsia" w:hAnsi="Times New Roman"/>
          <w:b/>
          <w:lang w:eastAsia="ja-JP"/>
        </w:rPr>
        <w:t xml:space="preserve">Fig. </w:t>
      </w:r>
      <w:proofErr w:type="gramStart"/>
      <w:r w:rsidRPr="003C3E73">
        <w:rPr>
          <w:rFonts w:ascii="Times New Roman" w:eastAsiaTheme="minorEastAsia" w:hAnsi="Times New Roman"/>
          <w:b/>
          <w:lang w:eastAsia="ja-JP"/>
        </w:rPr>
        <w:t>8</w:t>
      </w:r>
      <w:r w:rsidR="00A13BB7" w:rsidRPr="003C3E73">
        <w:rPr>
          <w:rFonts w:ascii="Times New Roman" w:eastAsiaTheme="minorEastAsia" w:hAnsi="Times New Roman"/>
          <w:lang w:eastAsia="ja-JP"/>
        </w:rPr>
        <w:t xml:space="preserve"> </w:t>
      </w:r>
      <w:r w:rsidR="00096898" w:rsidRPr="003C3E73">
        <w:rPr>
          <w:rFonts w:ascii="Times New Roman" w:eastAsiaTheme="minorEastAsia" w:hAnsi="Times New Roman"/>
          <w:lang w:eastAsia="ja-JP"/>
        </w:rPr>
        <w:t xml:space="preserve"> </w:t>
      </w:r>
      <w:r w:rsidR="00A13BB7" w:rsidRPr="003C3E73">
        <w:rPr>
          <w:rFonts w:ascii="Times New Roman" w:eastAsiaTheme="minorEastAsia" w:hAnsi="Times New Roman"/>
          <w:lang w:eastAsia="ja-JP"/>
        </w:rPr>
        <w:t>Calibration</w:t>
      </w:r>
      <w:proofErr w:type="gramEnd"/>
      <w:r w:rsidR="00A13BB7" w:rsidRPr="003C3E73">
        <w:rPr>
          <w:rFonts w:ascii="Times New Roman" w:eastAsiaTheme="minorEastAsia" w:hAnsi="Times New Roman"/>
          <w:lang w:eastAsia="ja-JP"/>
        </w:rPr>
        <w:t xml:space="preserve"> period configuration for </w:t>
      </w:r>
      <w:r w:rsidR="00073713" w:rsidRPr="003C3E73">
        <w:rPr>
          <w:rFonts w:ascii="Times New Roman" w:eastAsiaTheme="minorEastAsia" w:hAnsi="Times New Roman"/>
          <w:lang w:eastAsia="ja-JP"/>
        </w:rPr>
        <w:t>UE-assisted</w:t>
      </w:r>
      <w:r w:rsidR="00A13BB7" w:rsidRPr="003C3E73">
        <w:rPr>
          <w:rFonts w:ascii="Times New Roman" w:eastAsiaTheme="minorEastAsia" w:hAnsi="Times New Roman"/>
          <w:lang w:eastAsia="ja-JP"/>
        </w:rPr>
        <w:t xml:space="preserve"> </w:t>
      </w:r>
      <w:r w:rsidR="00804325">
        <w:rPr>
          <w:rFonts w:ascii="Times New Roman" w:eastAsiaTheme="minorEastAsia" w:hAnsi="Times New Roman"/>
          <w:lang w:eastAsia="ja-JP"/>
        </w:rPr>
        <w:t>OTA</w:t>
      </w:r>
      <w:r w:rsidR="00A13BB7" w:rsidRPr="003C3E73">
        <w:rPr>
          <w:rFonts w:ascii="Times New Roman" w:eastAsiaTheme="minorEastAsia" w:hAnsi="Times New Roman"/>
          <w:lang w:eastAsia="ja-JP"/>
        </w:rPr>
        <w:t xml:space="preserve"> calibration</w:t>
      </w:r>
    </w:p>
    <w:p w14:paraId="56A871AB" w14:textId="35F7BB5E" w:rsidR="00B54968" w:rsidRPr="003C3E73" w:rsidRDefault="00E5640B" w:rsidP="00CC3A39">
      <w:pPr>
        <w:pStyle w:val="Heading2"/>
        <w:spacing w:before="60"/>
        <w:ind w:left="578" w:hanging="578"/>
      </w:pPr>
      <w:r>
        <w:rPr>
          <w:lang w:eastAsia="ja-JP"/>
        </w:rPr>
        <w:t xml:space="preserve">RAN1 </w:t>
      </w:r>
      <w:r w:rsidR="00B54968">
        <w:rPr>
          <w:lang w:eastAsia="ja-JP"/>
        </w:rPr>
        <w:t>Specification impact</w:t>
      </w:r>
    </w:p>
    <w:p w14:paraId="6D724718" w14:textId="6129031B" w:rsidR="00FE081E" w:rsidRPr="003C3E73" w:rsidRDefault="005D7AB7" w:rsidP="00535F09">
      <w:pPr>
        <w:spacing w:line="240" w:lineRule="exact"/>
        <w:jc w:val="both"/>
        <w:rPr>
          <w:rFonts w:ascii="Times New Roman" w:eastAsiaTheme="minorEastAsia" w:hAnsi="Times New Roman"/>
          <w:lang w:val="x-none" w:eastAsia="ja-JP"/>
        </w:rPr>
      </w:pPr>
      <w:r w:rsidRPr="003C3E73">
        <w:rPr>
          <w:rFonts w:ascii="Times New Roman" w:eastAsiaTheme="minorEastAsia" w:hAnsi="Times New Roman"/>
          <w:lang w:val="x-none" w:eastAsia="ja-JP"/>
        </w:rPr>
        <w:t xml:space="preserve">From the above discussion, we can observe that </w:t>
      </w:r>
      <w:r w:rsidR="00073713" w:rsidRPr="003C3E73">
        <w:rPr>
          <w:rFonts w:ascii="Times New Roman" w:eastAsiaTheme="minorEastAsia" w:hAnsi="Times New Roman"/>
          <w:lang w:val="x-none" w:eastAsia="ja-JP"/>
        </w:rPr>
        <w:t xml:space="preserve">UE-assisted </w:t>
      </w:r>
      <w:r w:rsidR="00804325">
        <w:rPr>
          <w:rFonts w:ascii="Times New Roman" w:eastAsiaTheme="minorEastAsia" w:hAnsi="Times New Roman"/>
          <w:lang w:val="x-none" w:eastAsia="ja-JP"/>
        </w:rPr>
        <w:t>OTA</w:t>
      </w:r>
      <w:r w:rsidR="00996299" w:rsidRPr="003C3E73">
        <w:rPr>
          <w:rFonts w:ascii="Times New Roman" w:eastAsiaTheme="minorEastAsia" w:hAnsi="Times New Roman"/>
          <w:lang w:val="x-none" w:eastAsia="ja-JP"/>
        </w:rPr>
        <w:t xml:space="preserve"> </w:t>
      </w:r>
      <w:r w:rsidR="00073713" w:rsidRPr="003C3E73">
        <w:rPr>
          <w:rFonts w:ascii="Times New Roman" w:eastAsiaTheme="minorEastAsia" w:hAnsi="Times New Roman"/>
          <w:lang w:val="x-none" w:eastAsia="ja-JP"/>
        </w:rPr>
        <w:t xml:space="preserve">calibration </w:t>
      </w:r>
      <w:r w:rsidR="00996299" w:rsidRPr="003C3E73">
        <w:rPr>
          <w:rFonts w:ascii="Times New Roman" w:eastAsiaTheme="minorEastAsia" w:hAnsi="Times New Roman"/>
          <w:lang w:val="x-none" w:eastAsia="ja-JP"/>
        </w:rPr>
        <w:t>may have</w:t>
      </w:r>
      <w:r w:rsidR="00073713" w:rsidRPr="003C3E73">
        <w:rPr>
          <w:rFonts w:ascii="Times New Roman" w:eastAsiaTheme="minorEastAsia" w:hAnsi="Times New Roman"/>
          <w:lang w:val="x-none" w:eastAsia="ja-JP"/>
        </w:rPr>
        <w:t xml:space="preserve"> a larger impact on 3GPP standardization </w:t>
      </w:r>
      <w:r w:rsidR="00996299" w:rsidRPr="003C3E73">
        <w:rPr>
          <w:rFonts w:ascii="Times New Roman" w:eastAsiaTheme="minorEastAsia" w:hAnsi="Times New Roman"/>
          <w:lang w:val="x-none" w:eastAsia="ja-JP"/>
        </w:rPr>
        <w:t xml:space="preserve">than intra-BS </w:t>
      </w:r>
      <w:r w:rsidR="00804325">
        <w:rPr>
          <w:rFonts w:ascii="Times New Roman" w:eastAsiaTheme="minorEastAsia" w:hAnsi="Times New Roman"/>
          <w:lang w:val="x-none" w:eastAsia="ja-JP"/>
        </w:rPr>
        <w:t>OTA</w:t>
      </w:r>
      <w:r w:rsidR="00996299" w:rsidRPr="003C3E73">
        <w:rPr>
          <w:rFonts w:ascii="Times New Roman" w:eastAsiaTheme="minorEastAsia" w:hAnsi="Times New Roman"/>
          <w:lang w:val="x-none" w:eastAsia="ja-JP"/>
        </w:rPr>
        <w:t xml:space="preserve"> calibration </w:t>
      </w:r>
      <w:r w:rsidR="00073713" w:rsidRPr="003C3E73">
        <w:rPr>
          <w:rFonts w:ascii="Times New Roman" w:eastAsiaTheme="minorEastAsia" w:hAnsi="Times New Roman"/>
          <w:lang w:val="x-none" w:eastAsia="ja-JP"/>
        </w:rPr>
        <w:t>since</w:t>
      </w:r>
      <w:r w:rsidR="00CF7251" w:rsidRPr="003C3E73">
        <w:rPr>
          <w:rFonts w:ascii="Times New Roman" w:eastAsiaTheme="minorEastAsia" w:hAnsi="Times New Roman"/>
          <w:lang w:val="x-none" w:eastAsia="ja-JP"/>
        </w:rPr>
        <w:t xml:space="preserve"> it requires UE procedure for transmitting UL RS and reporting DL observed channel vector. </w:t>
      </w:r>
      <w:r w:rsidR="00C57C1E" w:rsidRPr="003C3E73">
        <w:rPr>
          <w:rFonts w:ascii="Times New Roman" w:eastAsiaTheme="minorEastAsia" w:hAnsi="Times New Roman"/>
          <w:lang w:val="x-none" w:eastAsia="ja-JP"/>
        </w:rPr>
        <w:t>Furthermore,</w:t>
      </w:r>
      <w:r w:rsidR="00C424DA" w:rsidRPr="003C3E73">
        <w:rPr>
          <w:rFonts w:ascii="Times New Roman" w:eastAsiaTheme="minorEastAsia" w:hAnsi="Times New Roman"/>
          <w:lang w:val="x-none" w:eastAsia="ja-JP"/>
        </w:rPr>
        <w:t xml:space="preserve"> the calibration procedure should be done within </w:t>
      </w:r>
      <w:r w:rsidR="000F487D">
        <w:rPr>
          <w:rFonts w:ascii="Times New Roman" w:eastAsiaTheme="minorEastAsia" w:hAnsi="Times New Roman"/>
          <w:lang w:eastAsia="ja-JP"/>
        </w:rPr>
        <w:t xml:space="preserve">the </w:t>
      </w:r>
      <w:r w:rsidR="00C424DA" w:rsidRPr="003C3E73">
        <w:rPr>
          <w:rFonts w:ascii="Times New Roman" w:eastAsiaTheme="minorEastAsia" w:hAnsi="Times New Roman"/>
          <w:lang w:val="x-none" w:eastAsia="ja-JP"/>
        </w:rPr>
        <w:t>channel coheren</w:t>
      </w:r>
      <w:r w:rsidR="000F487D">
        <w:rPr>
          <w:rFonts w:ascii="Times New Roman" w:eastAsiaTheme="minorEastAsia" w:hAnsi="Times New Roman"/>
          <w:lang w:eastAsia="ja-JP"/>
        </w:rPr>
        <w:t>ce</w:t>
      </w:r>
      <w:r w:rsidR="00C424DA" w:rsidRPr="003C3E73">
        <w:rPr>
          <w:rFonts w:ascii="Times New Roman" w:eastAsiaTheme="minorEastAsia" w:hAnsi="Times New Roman"/>
          <w:lang w:val="x-none" w:eastAsia="ja-JP"/>
        </w:rPr>
        <w:t xml:space="preserve"> time to obtain accurate calibration coefficient</w:t>
      </w:r>
      <w:r w:rsidR="000F487D">
        <w:rPr>
          <w:rFonts w:ascii="Times New Roman" w:eastAsiaTheme="minorEastAsia" w:hAnsi="Times New Roman"/>
          <w:lang w:eastAsia="ja-JP"/>
        </w:rPr>
        <w:t>s</w:t>
      </w:r>
      <w:r w:rsidR="00EF5EF9" w:rsidRPr="003C3E73">
        <w:rPr>
          <w:rFonts w:ascii="Times New Roman" w:eastAsiaTheme="minorEastAsia" w:hAnsi="Times New Roman"/>
          <w:lang w:val="x-none" w:eastAsia="ja-JP"/>
        </w:rPr>
        <w:t xml:space="preserve"> (i.e. UE mobility should be considered)</w:t>
      </w:r>
      <w:r w:rsidR="00C424DA" w:rsidRPr="003C3E73">
        <w:rPr>
          <w:rFonts w:ascii="Times New Roman" w:eastAsiaTheme="minorEastAsia" w:hAnsi="Times New Roman"/>
          <w:lang w:val="x-none" w:eastAsia="ja-JP"/>
        </w:rPr>
        <w:t>.</w:t>
      </w:r>
      <w:r w:rsidR="00C57C1E" w:rsidRPr="003C3E73">
        <w:rPr>
          <w:rFonts w:ascii="Times New Roman" w:eastAsiaTheme="minorEastAsia" w:hAnsi="Times New Roman"/>
          <w:lang w:val="x-none" w:eastAsia="ja-JP"/>
        </w:rPr>
        <w:t xml:space="preserve"> </w:t>
      </w:r>
      <w:r w:rsidR="00CF7251" w:rsidRPr="003C3E73">
        <w:rPr>
          <w:rFonts w:ascii="Times New Roman" w:eastAsiaTheme="minorEastAsia" w:hAnsi="Times New Roman"/>
          <w:lang w:val="x-none" w:eastAsia="ja-JP"/>
        </w:rPr>
        <w:t xml:space="preserve">On the other hand, </w:t>
      </w:r>
      <w:r w:rsidR="00F2557F" w:rsidRPr="003C3E73">
        <w:rPr>
          <w:rFonts w:ascii="Times New Roman" w:eastAsiaTheme="minorEastAsia" w:hAnsi="Times New Roman"/>
          <w:lang w:val="x-none" w:eastAsia="ja-JP"/>
        </w:rPr>
        <w:t xml:space="preserve">intra-BS </w:t>
      </w:r>
      <w:r w:rsidR="00804325">
        <w:rPr>
          <w:rFonts w:ascii="Times New Roman" w:eastAsiaTheme="minorEastAsia" w:hAnsi="Times New Roman"/>
          <w:lang w:val="x-none" w:eastAsia="ja-JP"/>
        </w:rPr>
        <w:t>OTA</w:t>
      </w:r>
      <w:r w:rsidR="00F2557F" w:rsidRPr="003C3E73">
        <w:rPr>
          <w:rFonts w:ascii="Times New Roman" w:eastAsiaTheme="minorEastAsia" w:hAnsi="Times New Roman"/>
          <w:lang w:val="x-none" w:eastAsia="ja-JP"/>
        </w:rPr>
        <w:t xml:space="preserve"> calibration only requires a certain calibration period for transmitting/receiving RS among antennas. </w:t>
      </w:r>
      <w:r w:rsidR="00CF7251" w:rsidRPr="003C3E73">
        <w:rPr>
          <w:rFonts w:ascii="Times New Roman" w:eastAsiaTheme="minorEastAsia" w:hAnsi="Times New Roman"/>
          <w:lang w:val="x-none" w:eastAsia="ja-JP"/>
        </w:rPr>
        <w:t xml:space="preserve">Therefore, intra-BS </w:t>
      </w:r>
      <w:r w:rsidR="00804325">
        <w:rPr>
          <w:rFonts w:ascii="Times New Roman" w:eastAsiaTheme="minorEastAsia" w:hAnsi="Times New Roman"/>
          <w:lang w:val="x-none" w:eastAsia="ja-JP"/>
        </w:rPr>
        <w:t>OTA</w:t>
      </w:r>
      <w:r w:rsidR="00CF7251" w:rsidRPr="003C3E73">
        <w:rPr>
          <w:rFonts w:ascii="Times New Roman" w:eastAsiaTheme="minorEastAsia" w:hAnsi="Times New Roman"/>
          <w:lang w:val="x-none" w:eastAsia="ja-JP"/>
        </w:rPr>
        <w:t xml:space="preserve"> calibration </w:t>
      </w:r>
      <w:r w:rsidR="00F2557F" w:rsidRPr="003C3E73">
        <w:rPr>
          <w:rFonts w:ascii="Times New Roman" w:eastAsiaTheme="minorEastAsia" w:hAnsi="Times New Roman"/>
          <w:lang w:val="x-none" w:eastAsia="ja-JP"/>
        </w:rPr>
        <w:t>may</w:t>
      </w:r>
      <w:r w:rsidR="00CF7251" w:rsidRPr="003C3E73">
        <w:rPr>
          <w:rFonts w:ascii="Times New Roman" w:eastAsiaTheme="minorEastAsia" w:hAnsi="Times New Roman"/>
          <w:lang w:val="x-none" w:eastAsia="ja-JP"/>
        </w:rPr>
        <w:t xml:space="preserve"> be a better</w:t>
      </w:r>
      <w:r w:rsidR="00073713" w:rsidRPr="003C3E73">
        <w:rPr>
          <w:rFonts w:ascii="Times New Roman" w:eastAsiaTheme="minorEastAsia" w:hAnsi="Times New Roman"/>
          <w:lang w:val="x-none" w:eastAsia="ja-JP"/>
        </w:rPr>
        <w:t xml:space="preserve"> starting point for discussing </w:t>
      </w:r>
      <w:r w:rsidR="00206CB9">
        <w:rPr>
          <w:rFonts w:ascii="Times New Roman" w:eastAsiaTheme="minorEastAsia" w:hAnsi="Times New Roman"/>
          <w:lang w:val="x-none" w:eastAsia="ja-JP"/>
        </w:rPr>
        <w:t>OTA</w:t>
      </w:r>
      <w:r w:rsidR="00073713" w:rsidRPr="003C3E73">
        <w:rPr>
          <w:rFonts w:ascii="Times New Roman" w:eastAsiaTheme="minorEastAsia" w:hAnsi="Times New Roman"/>
          <w:lang w:val="x-none" w:eastAsia="ja-JP"/>
        </w:rPr>
        <w:t xml:space="preserve"> calibration</w:t>
      </w:r>
      <w:r w:rsidR="00CF7251" w:rsidRPr="003C3E73">
        <w:rPr>
          <w:rFonts w:ascii="Times New Roman" w:eastAsiaTheme="minorEastAsia" w:hAnsi="Times New Roman"/>
          <w:lang w:val="x-none" w:eastAsia="ja-JP"/>
        </w:rPr>
        <w:t xml:space="preserve">. </w:t>
      </w:r>
      <w:r w:rsidR="005365D5" w:rsidRPr="003C3E73">
        <w:rPr>
          <w:rFonts w:ascii="Times New Roman" w:eastAsiaTheme="minorEastAsia" w:hAnsi="Times New Roman"/>
          <w:lang w:val="x-none" w:eastAsia="ja-JP"/>
        </w:rPr>
        <w:t xml:space="preserve">In intra-BS </w:t>
      </w:r>
      <w:r w:rsidR="00206CB9">
        <w:rPr>
          <w:rFonts w:ascii="Times New Roman" w:eastAsiaTheme="minorEastAsia" w:hAnsi="Times New Roman"/>
          <w:lang w:val="x-none" w:eastAsia="ja-JP"/>
        </w:rPr>
        <w:t>OTA</w:t>
      </w:r>
      <w:r w:rsidR="005365D5" w:rsidRPr="003C3E73">
        <w:rPr>
          <w:rFonts w:ascii="Times New Roman" w:eastAsiaTheme="minorEastAsia" w:hAnsi="Times New Roman"/>
          <w:lang w:val="x-none" w:eastAsia="ja-JP"/>
        </w:rPr>
        <w:t xml:space="preserve"> calibration, </w:t>
      </w:r>
      <w:r w:rsidR="000F487D">
        <w:rPr>
          <w:rFonts w:ascii="Times New Roman" w:eastAsiaTheme="minorEastAsia" w:hAnsi="Times New Roman"/>
          <w:lang w:eastAsia="ja-JP"/>
        </w:rPr>
        <w:t xml:space="preserve">the </w:t>
      </w:r>
      <w:r w:rsidR="005365D5" w:rsidRPr="003C3E73">
        <w:rPr>
          <w:rFonts w:ascii="Times New Roman" w:eastAsiaTheme="minorEastAsia" w:hAnsi="Times New Roman"/>
          <w:lang w:val="x-none" w:eastAsia="ja-JP"/>
        </w:rPr>
        <w:t xml:space="preserve">calibration period can be accommodated in </w:t>
      </w:r>
      <w:r w:rsidR="000F487D">
        <w:rPr>
          <w:rFonts w:ascii="Times New Roman" w:eastAsiaTheme="minorEastAsia" w:hAnsi="Times New Roman"/>
          <w:lang w:eastAsia="ja-JP"/>
        </w:rPr>
        <w:t xml:space="preserve">the </w:t>
      </w:r>
      <w:r w:rsidR="005365D5" w:rsidRPr="003C3E73">
        <w:rPr>
          <w:rFonts w:ascii="Times New Roman" w:eastAsiaTheme="minorEastAsia" w:hAnsi="Times New Roman"/>
          <w:lang w:val="x-none" w:eastAsia="ja-JP"/>
        </w:rPr>
        <w:t xml:space="preserve">guard period </w:t>
      </w:r>
      <w:r w:rsidR="000F487D">
        <w:rPr>
          <w:rFonts w:ascii="Times New Roman" w:eastAsiaTheme="minorEastAsia" w:hAnsi="Times New Roman"/>
          <w:lang w:eastAsia="ja-JP"/>
        </w:rPr>
        <w:t>in the</w:t>
      </w:r>
      <w:r w:rsidR="00282288">
        <w:rPr>
          <w:rFonts w:ascii="Times New Roman" w:eastAsiaTheme="minorEastAsia" w:hAnsi="Times New Roman"/>
          <w:lang w:val="x-none" w:eastAsia="ja-JP"/>
        </w:rPr>
        <w:t xml:space="preserve"> TDD special </w:t>
      </w:r>
      <w:proofErr w:type="spellStart"/>
      <w:r w:rsidR="00282288">
        <w:rPr>
          <w:rFonts w:ascii="Times New Roman" w:eastAsiaTheme="minorEastAsia" w:hAnsi="Times New Roman"/>
          <w:lang w:val="x-none" w:eastAsia="ja-JP"/>
        </w:rPr>
        <w:t>subframe</w:t>
      </w:r>
      <w:proofErr w:type="spellEnd"/>
      <w:r w:rsidR="00282288">
        <w:rPr>
          <w:rFonts w:ascii="Times New Roman" w:eastAsiaTheme="minorEastAsia" w:hAnsi="Times New Roman"/>
          <w:lang w:val="x-none" w:eastAsia="ja-JP"/>
        </w:rPr>
        <w:t xml:space="preserve"> </w:t>
      </w:r>
      <w:r w:rsidR="005365D5" w:rsidRPr="003C3E73">
        <w:rPr>
          <w:rFonts w:ascii="Times New Roman" w:eastAsiaTheme="minorEastAsia" w:hAnsi="Times New Roman"/>
          <w:lang w:val="x-none" w:eastAsia="ja-JP"/>
        </w:rPr>
        <w:t xml:space="preserve">or blank </w:t>
      </w:r>
      <w:proofErr w:type="spellStart"/>
      <w:r w:rsidR="005365D5" w:rsidRPr="003C3E73">
        <w:rPr>
          <w:rFonts w:ascii="Times New Roman" w:eastAsiaTheme="minorEastAsia" w:hAnsi="Times New Roman"/>
          <w:lang w:val="x-none" w:eastAsia="ja-JP"/>
        </w:rPr>
        <w:t>subframe</w:t>
      </w:r>
      <w:proofErr w:type="spellEnd"/>
      <w:r w:rsidR="005365D5" w:rsidRPr="003C3E73">
        <w:rPr>
          <w:rFonts w:ascii="Times New Roman" w:eastAsiaTheme="minorEastAsia" w:hAnsi="Times New Roman"/>
          <w:lang w:val="x-none" w:eastAsia="ja-JP"/>
        </w:rPr>
        <w:t xml:space="preserve"> which is intentionally generated by scheduling decision. In </w:t>
      </w:r>
      <w:r w:rsidR="00E4487B" w:rsidRPr="003C3E73">
        <w:rPr>
          <w:rFonts w:ascii="Times New Roman" w:eastAsiaTheme="minorEastAsia" w:hAnsi="Times New Roman"/>
          <w:lang w:val="x-none" w:eastAsia="ja-JP"/>
        </w:rPr>
        <w:t>addition</w:t>
      </w:r>
      <w:r w:rsidR="005365D5" w:rsidRPr="003C3E73">
        <w:rPr>
          <w:rFonts w:ascii="Times New Roman" w:eastAsiaTheme="minorEastAsia" w:hAnsi="Times New Roman"/>
          <w:lang w:val="x-none" w:eastAsia="ja-JP"/>
        </w:rPr>
        <w:t xml:space="preserve">, </w:t>
      </w:r>
      <w:r w:rsidR="00E4487B" w:rsidRPr="003C3E73">
        <w:rPr>
          <w:rFonts w:ascii="Times New Roman" w:eastAsiaTheme="minorEastAsia" w:hAnsi="Times New Roman"/>
          <w:lang w:val="x-none" w:eastAsia="ja-JP"/>
        </w:rPr>
        <w:t>R</w:t>
      </w:r>
      <w:r w:rsidR="005365D5" w:rsidRPr="003C3E73">
        <w:rPr>
          <w:rFonts w:ascii="Times New Roman" w:eastAsiaTheme="minorEastAsia" w:hAnsi="Times New Roman"/>
          <w:lang w:val="x-none" w:eastAsia="ja-JP"/>
        </w:rPr>
        <w:t xml:space="preserve">S transmission/reception is performed within a BS. </w:t>
      </w:r>
      <w:r w:rsidR="00E4487B" w:rsidRPr="003C3E73">
        <w:rPr>
          <w:rFonts w:ascii="Times New Roman" w:eastAsiaTheme="minorEastAsia" w:hAnsi="Times New Roman"/>
          <w:lang w:val="x-none" w:eastAsia="ja-JP"/>
        </w:rPr>
        <w:t xml:space="preserve">In this case, intra-BS </w:t>
      </w:r>
      <w:r w:rsidR="00206CB9">
        <w:rPr>
          <w:rFonts w:ascii="Times New Roman" w:eastAsiaTheme="minorEastAsia" w:hAnsi="Times New Roman"/>
          <w:lang w:val="x-none" w:eastAsia="ja-JP"/>
        </w:rPr>
        <w:t>OTA</w:t>
      </w:r>
      <w:r w:rsidR="00E4487B" w:rsidRPr="003C3E73">
        <w:rPr>
          <w:rFonts w:ascii="Times New Roman" w:eastAsiaTheme="minorEastAsia" w:hAnsi="Times New Roman"/>
          <w:lang w:val="x-none" w:eastAsia="ja-JP"/>
        </w:rPr>
        <w:t xml:space="preserve"> calibration is apparently not </w:t>
      </w:r>
      <w:r w:rsidR="000F487D">
        <w:rPr>
          <w:rFonts w:ascii="Times New Roman" w:eastAsiaTheme="minorEastAsia" w:hAnsi="Times New Roman"/>
          <w:lang w:eastAsia="ja-JP"/>
        </w:rPr>
        <w:t xml:space="preserve">a </w:t>
      </w:r>
      <w:r w:rsidR="00E4487B" w:rsidRPr="003C3E73">
        <w:rPr>
          <w:rFonts w:ascii="Times New Roman" w:eastAsiaTheme="minorEastAsia" w:hAnsi="Times New Roman"/>
          <w:lang w:val="x-none" w:eastAsia="ja-JP"/>
        </w:rPr>
        <w:t>RAN1 issue</w:t>
      </w:r>
      <w:r w:rsidR="000F487D">
        <w:rPr>
          <w:rFonts w:ascii="Times New Roman" w:eastAsiaTheme="minorEastAsia" w:hAnsi="Times New Roman"/>
          <w:lang w:eastAsia="ja-JP"/>
        </w:rPr>
        <w:t>,</w:t>
      </w:r>
      <w:r w:rsidR="00E4487B" w:rsidRPr="003C3E73">
        <w:rPr>
          <w:rFonts w:ascii="Times New Roman" w:eastAsiaTheme="minorEastAsia" w:hAnsi="Times New Roman"/>
          <w:lang w:val="x-none" w:eastAsia="ja-JP"/>
        </w:rPr>
        <w:t xml:space="preserve"> but </w:t>
      </w:r>
      <w:r w:rsidR="000F487D">
        <w:rPr>
          <w:rFonts w:ascii="Times New Roman" w:eastAsiaTheme="minorEastAsia" w:hAnsi="Times New Roman"/>
          <w:lang w:eastAsia="ja-JP"/>
        </w:rPr>
        <w:t xml:space="preserve">an </w:t>
      </w:r>
      <w:r w:rsidR="00E4487B" w:rsidRPr="003C3E73">
        <w:rPr>
          <w:rFonts w:ascii="Times New Roman" w:eastAsiaTheme="minorEastAsia" w:hAnsi="Times New Roman"/>
          <w:lang w:val="x-none" w:eastAsia="ja-JP"/>
        </w:rPr>
        <w:t xml:space="preserve">implementation or RAN4 issue (e.g., whether calibration period can be included in “Transmitter ON period” defined by TS36.104) since the air interface for RS transmission does not need to be specified. However, </w:t>
      </w:r>
      <w:r w:rsidR="002D7CF6" w:rsidRPr="003C3E73">
        <w:rPr>
          <w:rFonts w:ascii="Times New Roman" w:eastAsiaTheme="minorEastAsia" w:hAnsi="Times New Roman"/>
          <w:lang w:val="x-none" w:eastAsia="ja-JP"/>
        </w:rPr>
        <w:t xml:space="preserve">it may be necessary to </w:t>
      </w:r>
      <w:r w:rsidR="00E4487B" w:rsidRPr="003C3E73">
        <w:rPr>
          <w:rFonts w:ascii="Times New Roman" w:eastAsiaTheme="minorEastAsia" w:hAnsi="Times New Roman"/>
          <w:lang w:val="x-none" w:eastAsia="ja-JP"/>
        </w:rPr>
        <w:t xml:space="preserve">clarify whether intra-BS </w:t>
      </w:r>
      <w:r w:rsidR="00206CB9">
        <w:rPr>
          <w:rFonts w:ascii="Times New Roman" w:eastAsiaTheme="minorEastAsia" w:hAnsi="Times New Roman"/>
          <w:lang w:val="x-none" w:eastAsia="ja-JP"/>
        </w:rPr>
        <w:t>OTA</w:t>
      </w:r>
      <w:r w:rsidR="00E4487B" w:rsidRPr="003C3E73">
        <w:rPr>
          <w:rFonts w:ascii="Times New Roman" w:eastAsiaTheme="minorEastAsia" w:hAnsi="Times New Roman"/>
          <w:lang w:val="x-none" w:eastAsia="ja-JP"/>
        </w:rPr>
        <w:t xml:space="preserve"> calibration can be implemented without RAN1 specificat</w:t>
      </w:r>
      <w:r w:rsidR="00BB231A" w:rsidRPr="003C3E73">
        <w:rPr>
          <w:rFonts w:ascii="Times New Roman" w:eastAsiaTheme="minorEastAsia" w:hAnsi="Times New Roman"/>
          <w:lang w:val="x-none" w:eastAsia="ja-JP"/>
        </w:rPr>
        <w:t>i</w:t>
      </w:r>
      <w:r w:rsidR="00E4487B" w:rsidRPr="003C3E73">
        <w:rPr>
          <w:rFonts w:ascii="Times New Roman" w:eastAsiaTheme="minorEastAsia" w:hAnsi="Times New Roman"/>
          <w:lang w:val="x-none" w:eastAsia="ja-JP"/>
        </w:rPr>
        <w:t>on</w:t>
      </w:r>
      <w:r w:rsidR="002D7CF6" w:rsidRPr="003C3E73">
        <w:rPr>
          <w:rFonts w:ascii="Times New Roman" w:eastAsiaTheme="minorEastAsia" w:hAnsi="Times New Roman"/>
          <w:lang w:val="x-none" w:eastAsia="ja-JP"/>
        </w:rPr>
        <w:t xml:space="preserve"> since </w:t>
      </w:r>
      <w:r w:rsidR="005F6800" w:rsidRPr="003C3E73">
        <w:rPr>
          <w:rFonts w:ascii="Times New Roman" w:eastAsiaTheme="minorEastAsia" w:hAnsi="Times New Roman"/>
          <w:lang w:val="x-none" w:eastAsia="ja-JP"/>
        </w:rPr>
        <w:t xml:space="preserve">it </w:t>
      </w:r>
      <w:r w:rsidR="002D7CF6" w:rsidRPr="003C3E73">
        <w:rPr>
          <w:rFonts w:ascii="Times New Roman" w:eastAsiaTheme="minorEastAsia" w:hAnsi="Times New Roman"/>
          <w:lang w:val="x-none" w:eastAsia="ja-JP"/>
        </w:rPr>
        <w:t xml:space="preserve">does </w:t>
      </w:r>
      <w:r w:rsidR="005F6800" w:rsidRPr="003C3E73">
        <w:rPr>
          <w:rFonts w:ascii="Times New Roman" w:eastAsiaTheme="minorEastAsia" w:hAnsi="Times New Roman"/>
          <w:lang w:val="x-none" w:eastAsia="ja-JP"/>
        </w:rPr>
        <w:t xml:space="preserve">transmit some RS </w:t>
      </w:r>
      <w:r w:rsidR="000F487D">
        <w:rPr>
          <w:rFonts w:ascii="Times New Roman" w:eastAsiaTheme="minorEastAsia" w:hAnsi="Times New Roman"/>
          <w:lang w:eastAsia="ja-JP"/>
        </w:rPr>
        <w:t>over</w:t>
      </w:r>
      <w:r w:rsidR="005F6800" w:rsidRPr="003C3E73">
        <w:rPr>
          <w:rFonts w:ascii="Times New Roman" w:eastAsiaTheme="minorEastAsia" w:hAnsi="Times New Roman"/>
          <w:lang w:val="x-none" w:eastAsia="ja-JP"/>
        </w:rPr>
        <w:t xml:space="preserve"> the air</w:t>
      </w:r>
      <w:r w:rsidR="002D7CF6" w:rsidRPr="003C3E73">
        <w:rPr>
          <w:rFonts w:ascii="Times New Roman" w:eastAsiaTheme="minorEastAsia" w:hAnsi="Times New Roman"/>
          <w:lang w:val="x-none" w:eastAsia="ja-JP"/>
        </w:rPr>
        <w:t>.</w:t>
      </w:r>
    </w:p>
    <w:p w14:paraId="4D19FCE1" w14:textId="7D68FAEC" w:rsidR="005D7AB7" w:rsidRPr="003C3E73" w:rsidRDefault="005D7AB7" w:rsidP="00CC3A39">
      <w:pPr>
        <w:spacing w:beforeLines="50" w:before="180" w:line="240" w:lineRule="exact"/>
        <w:jc w:val="both"/>
        <w:rPr>
          <w:rFonts w:eastAsiaTheme="minorEastAsia"/>
          <w:lang w:eastAsia="ja-JP"/>
        </w:rPr>
      </w:pPr>
      <w:r w:rsidRPr="003C3E73">
        <w:rPr>
          <w:rFonts w:ascii="Arial" w:eastAsiaTheme="minorEastAsia" w:hAnsi="Arial" w:cs="Arial" w:hint="eastAsia"/>
          <w:b/>
          <w:i/>
          <w:sz w:val="21"/>
          <w:lang w:eastAsia="ja-JP"/>
        </w:rPr>
        <w:t>Proposal</w:t>
      </w:r>
      <w:r w:rsidRPr="003C3E73">
        <w:rPr>
          <w:rFonts w:ascii="Arial" w:eastAsiaTheme="minorEastAsia" w:hAnsi="Arial" w:cs="Arial"/>
          <w:b/>
          <w:i/>
          <w:sz w:val="21"/>
          <w:lang w:eastAsia="ja-JP"/>
        </w:rPr>
        <w:t>:</w:t>
      </w:r>
      <w:r w:rsidRPr="003C3E73">
        <w:rPr>
          <w:rFonts w:ascii="Arial" w:eastAsiaTheme="minorEastAsia" w:hAnsi="Arial" w:cs="Arial" w:hint="eastAsia"/>
          <w:b/>
          <w:i/>
          <w:sz w:val="21"/>
          <w:lang w:eastAsia="ja-JP"/>
        </w:rPr>
        <w:t xml:space="preserve"> </w:t>
      </w:r>
      <w:r w:rsidR="00073713" w:rsidRPr="003C3E73">
        <w:rPr>
          <w:rFonts w:ascii="Arial" w:eastAsiaTheme="minorEastAsia" w:hAnsi="Arial" w:cs="Arial"/>
          <w:b/>
          <w:i/>
          <w:sz w:val="21"/>
          <w:lang w:eastAsia="ja-JP"/>
        </w:rPr>
        <w:t>Clari</w:t>
      </w:r>
      <w:r w:rsidR="002D7CF6" w:rsidRPr="003C3E73">
        <w:rPr>
          <w:rFonts w:ascii="Arial" w:eastAsiaTheme="minorEastAsia" w:hAnsi="Arial" w:cs="Arial"/>
          <w:b/>
          <w:i/>
          <w:sz w:val="21"/>
          <w:lang w:eastAsia="ja-JP"/>
        </w:rPr>
        <w:t xml:space="preserve">fy whether </w:t>
      </w:r>
      <w:r w:rsidR="005365D5" w:rsidRPr="003C3E73">
        <w:rPr>
          <w:rFonts w:ascii="Arial" w:eastAsiaTheme="minorEastAsia" w:hAnsi="Arial" w:cs="Arial"/>
          <w:b/>
          <w:i/>
          <w:sz w:val="21"/>
          <w:lang w:eastAsia="ja-JP"/>
        </w:rPr>
        <w:t xml:space="preserve">intra-BS </w:t>
      </w:r>
      <w:r w:rsidR="00281954" w:rsidRPr="003C3E73">
        <w:rPr>
          <w:rFonts w:ascii="Arial" w:eastAsiaTheme="minorEastAsia" w:hAnsi="Arial" w:cs="Arial"/>
          <w:b/>
          <w:i/>
          <w:sz w:val="21"/>
          <w:lang w:eastAsia="ja-JP"/>
        </w:rPr>
        <w:t xml:space="preserve">over the air calibration </w:t>
      </w:r>
      <w:r w:rsidR="005365D5" w:rsidRPr="003C3E73">
        <w:rPr>
          <w:rFonts w:ascii="Arial" w:eastAsiaTheme="minorEastAsia" w:hAnsi="Arial" w:cs="Arial"/>
          <w:b/>
          <w:i/>
          <w:sz w:val="21"/>
          <w:lang w:eastAsia="ja-JP"/>
        </w:rPr>
        <w:t>can be implemented without RAN1 specification</w:t>
      </w:r>
      <w:r w:rsidR="00BB1DD0" w:rsidRPr="003C3E73">
        <w:rPr>
          <w:rFonts w:ascii="Arial" w:eastAsiaTheme="minorEastAsia" w:hAnsi="Arial" w:cs="Arial"/>
          <w:b/>
          <w:i/>
          <w:sz w:val="21"/>
          <w:lang w:eastAsia="ja-JP"/>
        </w:rPr>
        <w:t>.</w:t>
      </w:r>
    </w:p>
    <w:p w14:paraId="0A3AB374" w14:textId="77777777" w:rsidR="00527497" w:rsidRPr="003C3E73" w:rsidRDefault="00527497" w:rsidP="00CC3A39">
      <w:pPr>
        <w:pStyle w:val="Heading1"/>
        <w:spacing w:before="60"/>
        <w:ind w:left="431" w:hanging="431"/>
        <w:jc w:val="both"/>
        <w:rPr>
          <w:color w:val="000000"/>
        </w:rPr>
      </w:pPr>
      <w:r w:rsidRPr="003C3E73">
        <w:rPr>
          <w:color w:val="000000"/>
        </w:rPr>
        <w:t>Conclusions</w:t>
      </w:r>
    </w:p>
    <w:p w14:paraId="59399660" w14:textId="254FF5CD" w:rsidR="00326CFA" w:rsidRPr="003C3E73" w:rsidRDefault="00D91997" w:rsidP="00CC3A39">
      <w:pPr>
        <w:spacing w:line="240" w:lineRule="exact"/>
        <w:jc w:val="both"/>
        <w:rPr>
          <w:rFonts w:eastAsiaTheme="minorEastAsia"/>
          <w:lang w:eastAsia="ja-JP"/>
        </w:rPr>
      </w:pPr>
      <w:r w:rsidRPr="003C3E73">
        <w:rPr>
          <w:rFonts w:ascii="Times New Roman" w:eastAsiaTheme="minorEastAsia" w:hAnsi="Times New Roman"/>
          <w:lang w:eastAsia="ja-JP"/>
        </w:rPr>
        <w:t>Thi</w:t>
      </w:r>
      <w:r w:rsidR="00694311" w:rsidRPr="003C3E73">
        <w:rPr>
          <w:rFonts w:ascii="Times New Roman" w:eastAsiaTheme="minorEastAsia" w:hAnsi="Times New Roman"/>
          <w:lang w:eastAsia="ja-JP"/>
        </w:rPr>
        <w:t xml:space="preserve">s contribution discussed </w:t>
      </w:r>
      <w:r w:rsidR="00206CB9">
        <w:rPr>
          <w:rFonts w:ascii="Times New Roman" w:eastAsia="MS Mincho" w:hAnsi="Times New Roman"/>
          <w:lang w:eastAsia="ja-JP"/>
        </w:rPr>
        <w:t>OTA</w:t>
      </w:r>
      <w:r w:rsidR="002C06FD" w:rsidRPr="003C3E73">
        <w:rPr>
          <w:rFonts w:ascii="Times New Roman" w:eastAsia="MS Mincho" w:hAnsi="Times New Roman"/>
          <w:lang w:eastAsia="ja-JP"/>
        </w:rPr>
        <w:t xml:space="preserve"> calibration to achieve channel reciprocity</w:t>
      </w:r>
      <w:r w:rsidR="00DB0A82" w:rsidRPr="003C3E73">
        <w:rPr>
          <w:rFonts w:ascii="Times New Roman" w:eastAsiaTheme="minorEastAsia" w:hAnsi="Times New Roman"/>
          <w:lang w:eastAsia="ja-JP"/>
        </w:rPr>
        <w:t xml:space="preserve">. Based on the discussion, the </w:t>
      </w:r>
      <w:r w:rsidR="00FF34FB" w:rsidRPr="003C3E73">
        <w:rPr>
          <w:rFonts w:ascii="Times New Roman" w:eastAsiaTheme="minorEastAsia" w:hAnsi="Times New Roman"/>
          <w:lang w:eastAsia="ja-JP"/>
        </w:rPr>
        <w:t>observation</w:t>
      </w:r>
      <w:r w:rsidR="00E12FBE" w:rsidRPr="003C3E73">
        <w:rPr>
          <w:rFonts w:ascii="Times New Roman" w:eastAsiaTheme="minorEastAsia" w:hAnsi="Times New Roman"/>
          <w:lang w:eastAsia="ja-JP"/>
        </w:rPr>
        <w:t>s</w:t>
      </w:r>
      <w:r w:rsidR="00FF34FB" w:rsidRPr="003C3E73">
        <w:rPr>
          <w:rFonts w:ascii="Times New Roman" w:eastAsiaTheme="minorEastAsia" w:hAnsi="Times New Roman"/>
          <w:lang w:eastAsia="ja-JP"/>
        </w:rPr>
        <w:t xml:space="preserve"> and </w:t>
      </w:r>
      <w:r w:rsidR="004961FB" w:rsidRPr="003C3E73">
        <w:rPr>
          <w:rFonts w:ascii="Times New Roman" w:eastAsiaTheme="minorEastAsia" w:hAnsi="Times New Roman"/>
          <w:lang w:eastAsia="ja-JP"/>
        </w:rPr>
        <w:t xml:space="preserve">proposal </w:t>
      </w:r>
      <w:r w:rsidR="00FF34FB" w:rsidRPr="003C3E73">
        <w:rPr>
          <w:rFonts w:ascii="Times New Roman" w:eastAsiaTheme="minorEastAsia" w:hAnsi="Times New Roman"/>
          <w:lang w:eastAsia="ja-JP"/>
        </w:rPr>
        <w:t>are</w:t>
      </w:r>
      <w:r w:rsidR="004961FB" w:rsidRPr="003C3E73">
        <w:rPr>
          <w:rFonts w:ascii="Times New Roman" w:eastAsiaTheme="minorEastAsia" w:hAnsi="Times New Roman"/>
          <w:lang w:eastAsia="ja-JP"/>
        </w:rPr>
        <w:t xml:space="preserve"> </w:t>
      </w:r>
      <w:r w:rsidR="00E12FBE" w:rsidRPr="003C3E73">
        <w:rPr>
          <w:rFonts w:ascii="Times New Roman" w:eastAsiaTheme="minorEastAsia" w:hAnsi="Times New Roman"/>
          <w:lang w:eastAsia="ja-JP"/>
        </w:rPr>
        <w:t>summarized as follows</w:t>
      </w:r>
      <w:r w:rsidR="00D6267E" w:rsidRPr="003C3E73">
        <w:rPr>
          <w:rFonts w:ascii="Times New Roman" w:eastAsiaTheme="minorEastAsia" w:hAnsi="Times New Roman"/>
          <w:lang w:eastAsia="ja-JP"/>
        </w:rPr>
        <w:t>:</w:t>
      </w:r>
    </w:p>
    <w:p w14:paraId="1550A37C" w14:textId="3914C35D" w:rsidR="0066141B" w:rsidRPr="003C3E73" w:rsidRDefault="0066141B" w:rsidP="00CC3A39">
      <w:pPr>
        <w:spacing w:beforeLines="50" w:before="180" w:line="240" w:lineRule="exact"/>
        <w:jc w:val="both"/>
        <w:rPr>
          <w:rFonts w:ascii="Times New Roman" w:eastAsiaTheme="minorEastAsia" w:hAnsi="Times New Roman"/>
          <w:b/>
          <w:i/>
          <w:lang w:eastAsia="ja-JP"/>
        </w:rPr>
      </w:pPr>
      <w:r w:rsidRPr="003C3E73">
        <w:rPr>
          <w:rFonts w:ascii="Arial" w:eastAsiaTheme="minorEastAsia" w:hAnsi="Arial" w:cs="Arial"/>
          <w:b/>
          <w:i/>
          <w:sz w:val="21"/>
          <w:lang w:eastAsia="ja-JP"/>
        </w:rPr>
        <w:t xml:space="preserve">Observation 1: Performance of DL multi-point MU-MIMO degrades due to </w:t>
      </w:r>
      <w:proofErr w:type="spellStart"/>
      <w:r w:rsidRPr="003C3E73">
        <w:rPr>
          <w:rFonts w:ascii="Arial" w:eastAsiaTheme="minorEastAsia" w:hAnsi="Arial" w:cs="Arial"/>
          <w:b/>
          <w:i/>
          <w:sz w:val="21"/>
          <w:lang w:eastAsia="ja-JP"/>
        </w:rPr>
        <w:t>Tx</w:t>
      </w:r>
      <w:proofErr w:type="spellEnd"/>
      <w:r w:rsidRPr="003C3E73">
        <w:rPr>
          <w:rFonts w:ascii="Arial" w:eastAsiaTheme="minorEastAsia" w:hAnsi="Arial" w:cs="Arial"/>
          <w:b/>
          <w:i/>
          <w:sz w:val="21"/>
          <w:lang w:eastAsia="ja-JP"/>
        </w:rPr>
        <w:t>/Rx RF circuit response mismatch at BS</w:t>
      </w:r>
      <w:r w:rsidR="00073713" w:rsidRPr="003C3E73">
        <w:rPr>
          <w:rFonts w:ascii="Arial" w:eastAsiaTheme="minorEastAsia" w:hAnsi="Arial" w:cs="Arial"/>
          <w:b/>
          <w:i/>
          <w:sz w:val="21"/>
          <w:lang w:eastAsia="ja-JP"/>
        </w:rPr>
        <w:t xml:space="preserve"> in TDD</w:t>
      </w:r>
      <w:r w:rsidRPr="003C3E73">
        <w:rPr>
          <w:rFonts w:ascii="Arial" w:eastAsiaTheme="minorEastAsia" w:hAnsi="Arial" w:cs="Arial"/>
          <w:b/>
          <w:i/>
          <w:sz w:val="21"/>
          <w:lang w:eastAsia="ja-JP"/>
        </w:rPr>
        <w:t>.</w:t>
      </w:r>
    </w:p>
    <w:p w14:paraId="7EC067B9" w14:textId="620EE6C6" w:rsidR="0066141B" w:rsidRPr="003C3E73" w:rsidRDefault="0066141B" w:rsidP="00CC3A39">
      <w:pPr>
        <w:spacing w:beforeLines="50" w:before="180" w:line="240" w:lineRule="exact"/>
        <w:jc w:val="both"/>
        <w:rPr>
          <w:rFonts w:ascii="Arial" w:eastAsiaTheme="minorEastAsia" w:hAnsi="Arial" w:cs="Arial"/>
          <w:b/>
          <w:i/>
          <w:sz w:val="21"/>
          <w:szCs w:val="21"/>
          <w:lang w:eastAsia="ja-JP"/>
        </w:rPr>
      </w:pPr>
      <w:r w:rsidRPr="003C3E73">
        <w:rPr>
          <w:rFonts w:ascii="Arial" w:eastAsiaTheme="minorEastAsia" w:hAnsi="Arial" w:cs="Arial"/>
          <w:b/>
          <w:i/>
          <w:sz w:val="21"/>
          <w:lang w:eastAsia="ja-JP"/>
        </w:rPr>
        <w:t>Observation 2: Over the air calibration is necessary to calibrate spatially distributed antennas/TRPs.</w:t>
      </w:r>
    </w:p>
    <w:p w14:paraId="61C27462" w14:textId="0795860E" w:rsidR="00FD6E5F" w:rsidRPr="003C3E73" w:rsidRDefault="00FD6E5F" w:rsidP="00CC3A39">
      <w:pPr>
        <w:spacing w:beforeLines="50" w:before="180" w:line="240" w:lineRule="exact"/>
        <w:jc w:val="both"/>
        <w:rPr>
          <w:rFonts w:ascii="Arial" w:eastAsiaTheme="minorEastAsia" w:hAnsi="Arial" w:cs="Arial"/>
          <w:b/>
          <w:i/>
          <w:sz w:val="21"/>
          <w:lang w:eastAsia="ja-JP"/>
        </w:rPr>
      </w:pPr>
      <w:r w:rsidRPr="003C3E73">
        <w:rPr>
          <w:rFonts w:ascii="Arial" w:eastAsiaTheme="minorEastAsia" w:hAnsi="Arial" w:cs="Arial" w:hint="eastAsia"/>
          <w:b/>
          <w:i/>
          <w:sz w:val="21"/>
          <w:lang w:eastAsia="ja-JP"/>
        </w:rPr>
        <w:t>Proposal</w:t>
      </w:r>
      <w:r w:rsidRPr="003C3E73">
        <w:rPr>
          <w:rFonts w:ascii="Arial" w:eastAsiaTheme="minorEastAsia" w:hAnsi="Arial" w:cs="Arial"/>
          <w:b/>
          <w:i/>
          <w:sz w:val="21"/>
          <w:lang w:eastAsia="ja-JP"/>
        </w:rPr>
        <w:t>:</w:t>
      </w:r>
      <w:r w:rsidRPr="003C3E73">
        <w:rPr>
          <w:rFonts w:ascii="Arial" w:eastAsiaTheme="minorEastAsia" w:hAnsi="Arial" w:cs="Arial" w:hint="eastAsia"/>
          <w:b/>
          <w:i/>
          <w:sz w:val="21"/>
          <w:lang w:eastAsia="ja-JP"/>
        </w:rPr>
        <w:t xml:space="preserve"> </w:t>
      </w:r>
      <w:r w:rsidR="00E4487B" w:rsidRPr="003C3E73">
        <w:rPr>
          <w:rFonts w:ascii="Arial" w:eastAsiaTheme="minorEastAsia" w:hAnsi="Arial" w:cs="Arial"/>
          <w:b/>
          <w:i/>
          <w:sz w:val="21"/>
          <w:lang w:eastAsia="ja-JP"/>
        </w:rPr>
        <w:t>Clarify whether intra-BS over the air calibration can be implemented without RAN1 specification.</w:t>
      </w:r>
    </w:p>
    <w:p w14:paraId="5520E995" w14:textId="77777777" w:rsidR="00B706C7" w:rsidRPr="003C3E73" w:rsidRDefault="00B706C7" w:rsidP="00CC3A39">
      <w:pPr>
        <w:pStyle w:val="Heading1"/>
        <w:numPr>
          <w:ilvl w:val="0"/>
          <w:numId w:val="0"/>
        </w:numPr>
        <w:spacing w:before="60"/>
        <w:jc w:val="both"/>
        <w:rPr>
          <w:color w:val="000000"/>
        </w:rPr>
      </w:pPr>
      <w:r w:rsidRPr="003C3E73">
        <w:rPr>
          <w:color w:val="000000"/>
        </w:rPr>
        <w:t>References</w:t>
      </w:r>
    </w:p>
    <w:p w14:paraId="58D232A7" w14:textId="1A81EC23" w:rsidR="00876379" w:rsidRPr="003C3E73" w:rsidRDefault="00876379" w:rsidP="00514429">
      <w:pPr>
        <w:pStyle w:val="ListParagraph"/>
        <w:numPr>
          <w:ilvl w:val="0"/>
          <w:numId w:val="6"/>
        </w:numPr>
        <w:spacing w:line="240" w:lineRule="exact"/>
        <w:ind w:leftChars="0"/>
        <w:jc w:val="both"/>
        <w:rPr>
          <w:rFonts w:ascii="Times New Roman" w:eastAsia="MS Mincho" w:hAnsi="Times New Roman"/>
          <w:szCs w:val="20"/>
          <w:lang w:eastAsia="ja-JP"/>
        </w:rPr>
      </w:pPr>
      <w:r w:rsidRPr="003C3E73">
        <w:rPr>
          <w:rFonts w:ascii="Times New Roman" w:eastAsia="MS Mincho" w:hAnsi="Times New Roman" w:hint="eastAsia"/>
          <w:szCs w:val="20"/>
          <w:lang w:eastAsia="ja-JP"/>
        </w:rPr>
        <w:t xml:space="preserve">V. </w:t>
      </w:r>
      <w:proofErr w:type="spellStart"/>
      <w:r w:rsidRPr="003C3E73">
        <w:rPr>
          <w:rFonts w:ascii="Times New Roman" w:eastAsia="MS Mincho" w:hAnsi="Times New Roman"/>
          <w:szCs w:val="20"/>
          <w:lang w:eastAsia="ja-JP"/>
        </w:rPr>
        <w:t>Jungnickel</w:t>
      </w:r>
      <w:proofErr w:type="spellEnd"/>
      <w:r w:rsidRPr="003C3E73">
        <w:rPr>
          <w:rFonts w:ascii="Times New Roman" w:eastAsia="MS Mincho" w:hAnsi="Times New Roman"/>
          <w:szCs w:val="20"/>
          <w:lang w:eastAsia="ja-JP"/>
        </w:rPr>
        <w:t xml:space="preserve"> et al., “The role of small cells, coordinated multipoint, and massive MIMO in 5G,” IEEE Communications Magazine, vol. 52, no. 5, pp. 44-51, May 2014.</w:t>
      </w:r>
    </w:p>
    <w:p w14:paraId="396CB5A9" w14:textId="6595A86E" w:rsidR="00876379" w:rsidRPr="003C3E73" w:rsidRDefault="00AF751C" w:rsidP="00514429">
      <w:pPr>
        <w:pStyle w:val="ListParagraph"/>
        <w:numPr>
          <w:ilvl w:val="0"/>
          <w:numId w:val="6"/>
        </w:numPr>
        <w:spacing w:line="240" w:lineRule="exact"/>
        <w:ind w:leftChars="0"/>
        <w:jc w:val="both"/>
        <w:rPr>
          <w:rFonts w:ascii="Times New Roman" w:eastAsia="MS Mincho" w:hAnsi="Times New Roman"/>
          <w:szCs w:val="20"/>
          <w:lang w:eastAsia="ja-JP"/>
        </w:rPr>
      </w:pPr>
      <w:r w:rsidRPr="003C3E73">
        <w:rPr>
          <w:rFonts w:ascii="Times New Roman" w:eastAsia="MS Mincho" w:hAnsi="Times New Roman" w:hint="eastAsia"/>
          <w:szCs w:val="20"/>
          <w:lang w:eastAsia="ja-JP"/>
        </w:rPr>
        <w:t xml:space="preserve">R. Heath et al., </w:t>
      </w:r>
      <w:r w:rsidRPr="003C3E73">
        <w:rPr>
          <w:rFonts w:ascii="Times New Roman" w:eastAsia="MS Mincho" w:hAnsi="Times New Roman"/>
          <w:szCs w:val="20"/>
          <w:lang w:eastAsia="ja-JP"/>
        </w:rPr>
        <w:t>“A current perspective on distributed antenna systems for the downlink of cellular systems,” IEEE Communications Magazine, vol. 51, no. 4, pp. 161-167, April 2013.</w:t>
      </w:r>
    </w:p>
    <w:p w14:paraId="6FD41178" w14:textId="70505210" w:rsidR="000C1742" w:rsidRDefault="00EC597F" w:rsidP="00514429">
      <w:pPr>
        <w:pStyle w:val="ListParagraph"/>
        <w:numPr>
          <w:ilvl w:val="0"/>
          <w:numId w:val="6"/>
        </w:numPr>
        <w:spacing w:line="240" w:lineRule="exact"/>
        <w:ind w:leftChars="0"/>
        <w:jc w:val="both"/>
        <w:rPr>
          <w:rFonts w:ascii="Times New Roman" w:eastAsia="MS Mincho" w:hAnsi="Times New Roman"/>
          <w:szCs w:val="20"/>
          <w:lang w:eastAsia="ja-JP"/>
        </w:rPr>
      </w:pPr>
      <w:r w:rsidRPr="003C3E73">
        <w:rPr>
          <w:rFonts w:ascii="Times New Roman" w:eastAsia="MS Mincho" w:hAnsi="Times New Roman" w:hint="eastAsia"/>
          <w:szCs w:val="20"/>
          <w:lang w:eastAsia="ja-JP"/>
        </w:rPr>
        <w:t>J. Vieira et al</w:t>
      </w:r>
      <w:r w:rsidRPr="003C3E73">
        <w:rPr>
          <w:rFonts w:ascii="Times New Roman" w:eastAsia="MS Mincho" w:hAnsi="Times New Roman"/>
          <w:szCs w:val="20"/>
          <w:lang w:eastAsia="ja-JP"/>
        </w:rPr>
        <w:t xml:space="preserve">., “A flexible 100-antenna testbed for Massive MIMO,” </w:t>
      </w:r>
      <w:proofErr w:type="spellStart"/>
      <w:r w:rsidRPr="003C3E73">
        <w:rPr>
          <w:rFonts w:ascii="Times New Roman" w:eastAsia="MS Mincho" w:hAnsi="Times New Roman"/>
          <w:szCs w:val="20"/>
          <w:lang w:eastAsia="ja-JP"/>
        </w:rPr>
        <w:t>Globecom</w:t>
      </w:r>
      <w:proofErr w:type="spellEnd"/>
      <w:r w:rsidRPr="003C3E73">
        <w:rPr>
          <w:rFonts w:ascii="Times New Roman" w:eastAsia="MS Mincho" w:hAnsi="Times New Roman"/>
          <w:szCs w:val="20"/>
          <w:lang w:eastAsia="ja-JP"/>
        </w:rPr>
        <w:t xml:space="preserve"> Workshops (GC </w:t>
      </w:r>
      <w:proofErr w:type="spellStart"/>
      <w:r w:rsidRPr="003C3E73">
        <w:rPr>
          <w:rFonts w:ascii="Times New Roman" w:eastAsia="MS Mincho" w:hAnsi="Times New Roman"/>
          <w:szCs w:val="20"/>
          <w:lang w:eastAsia="ja-JP"/>
        </w:rPr>
        <w:t>Wkshps</w:t>
      </w:r>
      <w:proofErr w:type="spellEnd"/>
      <w:r w:rsidRPr="003C3E73">
        <w:rPr>
          <w:rFonts w:ascii="Times New Roman" w:eastAsia="MS Mincho" w:hAnsi="Times New Roman"/>
          <w:szCs w:val="20"/>
          <w:lang w:eastAsia="ja-JP"/>
        </w:rPr>
        <w:t>) 2014, Austin, US, December 2014.</w:t>
      </w:r>
    </w:p>
    <w:p w14:paraId="00419C8D" w14:textId="77777777" w:rsidR="008420DC" w:rsidRDefault="008420DC" w:rsidP="008420DC">
      <w:pPr>
        <w:pStyle w:val="ListParagraph"/>
        <w:numPr>
          <w:ilvl w:val="0"/>
          <w:numId w:val="6"/>
        </w:numPr>
        <w:spacing w:line="240" w:lineRule="exact"/>
        <w:ind w:leftChars="0"/>
        <w:jc w:val="both"/>
        <w:rPr>
          <w:rFonts w:ascii="Times New Roman" w:eastAsia="MS Mincho" w:hAnsi="Times New Roman"/>
          <w:szCs w:val="20"/>
          <w:lang w:eastAsia="ja-JP"/>
        </w:rPr>
      </w:pPr>
      <w:r>
        <w:t>R1-09</w:t>
      </w:r>
      <w:r>
        <w:rPr>
          <w:rFonts w:eastAsia="SimSun"/>
          <w:lang w:eastAsia="zh-CN"/>
        </w:rPr>
        <w:t>4623</w:t>
      </w:r>
      <w:r w:rsidRPr="001A05CE">
        <w:rPr>
          <w:rFonts w:ascii="Times New Roman" w:eastAsia="MS Mincho" w:hAnsi="Times New Roman"/>
          <w:szCs w:val="20"/>
          <w:lang w:eastAsia="ja-JP"/>
        </w:rPr>
        <w:t>, “</w:t>
      </w:r>
      <w:r>
        <w:rPr>
          <w:rFonts w:eastAsia="SimSun"/>
          <w:lang w:val="en-US" w:eastAsia="zh-CN"/>
        </w:rPr>
        <w:t xml:space="preserve">Antenna Array Calibration for TDD </w:t>
      </w:r>
      <w:proofErr w:type="spellStart"/>
      <w:r>
        <w:rPr>
          <w:rFonts w:eastAsia="SimSun"/>
          <w:lang w:val="en-US" w:eastAsia="zh-CN"/>
        </w:rPr>
        <w:t>CoMP</w:t>
      </w:r>
      <w:proofErr w:type="spellEnd"/>
      <w:r w:rsidRPr="001A05CE">
        <w:rPr>
          <w:rFonts w:ascii="Times New Roman" w:eastAsia="MS Mincho" w:hAnsi="Times New Roman"/>
          <w:szCs w:val="20"/>
          <w:lang w:eastAsia="ja-JP"/>
        </w:rPr>
        <w:t xml:space="preserve">,” </w:t>
      </w:r>
      <w:r>
        <w:rPr>
          <w:rFonts w:eastAsia="SimSun"/>
          <w:lang w:val="en-US" w:eastAsia="zh-CN"/>
        </w:rPr>
        <w:t>Alcatel-Lucent Shanghai Bell, Alcatel-Lucent</w:t>
      </w:r>
      <w:r>
        <w:rPr>
          <w:rFonts w:ascii="Times New Roman" w:eastAsia="MS Mincho" w:hAnsi="Times New Roman"/>
          <w:szCs w:val="20"/>
          <w:lang w:eastAsia="ja-JP"/>
        </w:rPr>
        <w:t>, 3GPP RAN1 #59</w:t>
      </w:r>
      <w:r w:rsidRPr="001A05CE">
        <w:rPr>
          <w:rFonts w:ascii="Times New Roman" w:eastAsia="MS Mincho" w:hAnsi="Times New Roman"/>
          <w:szCs w:val="20"/>
          <w:lang w:eastAsia="ja-JP"/>
        </w:rPr>
        <w:t xml:space="preserve">, </w:t>
      </w:r>
      <w:proofErr w:type="spellStart"/>
      <w:r w:rsidRPr="001A05CE">
        <w:rPr>
          <w:rFonts w:ascii="Times New Roman" w:eastAsia="MS Mincho" w:hAnsi="Times New Roman"/>
          <w:szCs w:val="20"/>
          <w:lang w:eastAsia="ja-JP"/>
        </w:rPr>
        <w:t>Jeju</w:t>
      </w:r>
      <w:proofErr w:type="spellEnd"/>
      <w:r w:rsidRPr="001A05CE">
        <w:rPr>
          <w:rFonts w:ascii="Times New Roman" w:eastAsia="MS Mincho" w:hAnsi="Times New Roman"/>
          <w:szCs w:val="20"/>
          <w:lang w:eastAsia="ja-JP"/>
        </w:rPr>
        <w:t>, Korea</w:t>
      </w:r>
      <w:r>
        <w:rPr>
          <w:rFonts w:ascii="Times New Roman" w:eastAsia="MS Mincho" w:hAnsi="Times New Roman"/>
          <w:szCs w:val="20"/>
          <w:lang w:eastAsia="ja-JP"/>
        </w:rPr>
        <w:t>, November</w:t>
      </w:r>
      <w:r w:rsidRPr="001A05CE">
        <w:rPr>
          <w:rFonts w:ascii="Times New Roman" w:eastAsia="MS Mincho" w:hAnsi="Times New Roman"/>
          <w:szCs w:val="20"/>
          <w:lang w:eastAsia="ja-JP"/>
        </w:rPr>
        <w:t xml:space="preserve"> 2009.</w:t>
      </w:r>
    </w:p>
    <w:p w14:paraId="1BA4118A" w14:textId="5AF9BC8A" w:rsidR="008420DC" w:rsidRDefault="008420DC" w:rsidP="008420DC">
      <w:pPr>
        <w:pStyle w:val="ListParagraph"/>
        <w:numPr>
          <w:ilvl w:val="0"/>
          <w:numId w:val="6"/>
        </w:numPr>
        <w:spacing w:line="240" w:lineRule="exact"/>
        <w:ind w:leftChars="0"/>
        <w:jc w:val="both"/>
        <w:rPr>
          <w:rFonts w:ascii="Times New Roman" w:eastAsia="MS Mincho" w:hAnsi="Times New Roman"/>
          <w:szCs w:val="20"/>
          <w:lang w:eastAsia="ja-JP"/>
        </w:rPr>
      </w:pPr>
      <w:r w:rsidRPr="001A05CE">
        <w:lastRenderedPageBreak/>
        <w:t>R1-101177</w:t>
      </w:r>
      <w:r w:rsidRPr="008420DC">
        <w:rPr>
          <w:rFonts w:ascii="Times New Roman" w:eastAsia="MS Mincho" w:hAnsi="Times New Roman"/>
          <w:szCs w:val="20"/>
          <w:lang w:eastAsia="ja-JP"/>
        </w:rPr>
        <w:t>, “</w:t>
      </w:r>
      <w:r w:rsidRPr="008420DC">
        <w:rPr>
          <w:rFonts w:eastAsia="SimSun"/>
          <w:lang w:val="en-US" w:eastAsia="zh-CN"/>
        </w:rPr>
        <w:t xml:space="preserve">Antenna calibrations for TDD </w:t>
      </w:r>
      <w:proofErr w:type="spellStart"/>
      <w:r w:rsidRPr="008420DC">
        <w:rPr>
          <w:rFonts w:eastAsia="SimSun"/>
          <w:lang w:val="en-US" w:eastAsia="zh-CN"/>
        </w:rPr>
        <w:t>CoMP</w:t>
      </w:r>
      <w:proofErr w:type="spellEnd"/>
      <w:r w:rsidRPr="008420DC">
        <w:rPr>
          <w:rFonts w:ascii="Times New Roman" w:eastAsia="MS Mincho" w:hAnsi="Times New Roman"/>
          <w:szCs w:val="20"/>
          <w:lang w:eastAsia="ja-JP"/>
        </w:rPr>
        <w:t xml:space="preserve">,” </w:t>
      </w:r>
      <w:r w:rsidRPr="008420DC">
        <w:rPr>
          <w:rFonts w:eastAsia="SimSun"/>
          <w:lang w:val="en-US" w:eastAsia="zh-CN"/>
        </w:rPr>
        <w:t>Samsung</w:t>
      </w:r>
      <w:r w:rsidRPr="008420DC">
        <w:rPr>
          <w:rFonts w:ascii="Times New Roman" w:eastAsia="MS Mincho" w:hAnsi="Times New Roman"/>
          <w:szCs w:val="20"/>
          <w:lang w:eastAsia="ja-JP"/>
        </w:rPr>
        <w:t>, 3GPP RAN1 #60, San Francisco, USA, February 2010.</w:t>
      </w:r>
    </w:p>
    <w:p w14:paraId="6EC15218" w14:textId="24D61341" w:rsidR="00A01A4B" w:rsidRPr="008420DC" w:rsidRDefault="00A01A4B" w:rsidP="00A01A4B">
      <w:pPr>
        <w:pStyle w:val="ListParagraph"/>
        <w:numPr>
          <w:ilvl w:val="0"/>
          <w:numId w:val="6"/>
        </w:numPr>
        <w:spacing w:line="240" w:lineRule="exact"/>
        <w:ind w:leftChars="0"/>
        <w:jc w:val="both"/>
        <w:rPr>
          <w:rFonts w:ascii="Times New Roman" w:eastAsia="MS Mincho" w:hAnsi="Times New Roman"/>
          <w:szCs w:val="20"/>
          <w:lang w:eastAsia="ja-JP"/>
        </w:rPr>
      </w:pPr>
      <w:r w:rsidRPr="00A01A4B">
        <w:t>R1-167585</w:t>
      </w:r>
      <w:r w:rsidRPr="008420DC">
        <w:rPr>
          <w:rFonts w:ascii="Times New Roman" w:eastAsia="MS Mincho" w:hAnsi="Times New Roman"/>
          <w:szCs w:val="20"/>
          <w:lang w:eastAsia="ja-JP"/>
        </w:rPr>
        <w:t>, “</w:t>
      </w:r>
      <w:r w:rsidRPr="00A01A4B">
        <w:rPr>
          <w:rFonts w:eastAsia="SimSun"/>
          <w:lang w:val="en-US" w:eastAsia="zh-CN"/>
        </w:rPr>
        <w:t>Over the Air Reciprocity Calibration and Compensation in NR MIMO</w:t>
      </w:r>
      <w:r w:rsidRPr="008420DC">
        <w:rPr>
          <w:rFonts w:ascii="Times New Roman" w:eastAsia="MS Mincho" w:hAnsi="Times New Roman"/>
          <w:szCs w:val="20"/>
          <w:lang w:eastAsia="ja-JP"/>
        </w:rPr>
        <w:t xml:space="preserve">,” </w:t>
      </w:r>
      <w:r w:rsidRPr="00A01A4B">
        <w:rPr>
          <w:rFonts w:eastAsia="SimSun"/>
          <w:lang w:val="en-US" w:eastAsia="zh-CN"/>
        </w:rPr>
        <w:t>National Instruments</w:t>
      </w:r>
      <w:r>
        <w:rPr>
          <w:rFonts w:ascii="Times New Roman" w:eastAsia="MS Mincho" w:hAnsi="Times New Roman"/>
          <w:szCs w:val="20"/>
          <w:lang w:eastAsia="ja-JP"/>
        </w:rPr>
        <w:t>, 3GPP RAN1 #86</w:t>
      </w:r>
      <w:r w:rsidRPr="008420DC">
        <w:rPr>
          <w:rFonts w:ascii="Times New Roman" w:eastAsia="MS Mincho" w:hAnsi="Times New Roman"/>
          <w:szCs w:val="20"/>
          <w:lang w:eastAsia="ja-JP"/>
        </w:rPr>
        <w:t xml:space="preserve">, </w:t>
      </w:r>
      <w:r w:rsidRPr="00A01A4B">
        <w:rPr>
          <w:rFonts w:ascii="Times New Roman" w:eastAsia="MS Mincho" w:hAnsi="Times New Roman"/>
          <w:szCs w:val="20"/>
          <w:lang w:eastAsia="ja-JP"/>
        </w:rPr>
        <w:t>Gothenburg, Sweden</w:t>
      </w:r>
      <w:r>
        <w:rPr>
          <w:rFonts w:ascii="Times New Roman" w:eastAsia="MS Mincho" w:hAnsi="Times New Roman"/>
          <w:szCs w:val="20"/>
          <w:lang w:eastAsia="ja-JP"/>
        </w:rPr>
        <w:t>, August 2016</w:t>
      </w:r>
      <w:r w:rsidRPr="008420DC">
        <w:rPr>
          <w:rFonts w:ascii="Times New Roman" w:eastAsia="MS Mincho" w:hAnsi="Times New Roman"/>
          <w:szCs w:val="20"/>
          <w:lang w:eastAsia="ja-JP"/>
        </w:rPr>
        <w:t>.</w:t>
      </w:r>
    </w:p>
    <w:p w14:paraId="39FBA5EB" w14:textId="2A033495" w:rsidR="00CC0C9F" w:rsidRPr="003C3E73" w:rsidRDefault="00CC0C9F" w:rsidP="00CC3A39">
      <w:pPr>
        <w:pStyle w:val="Heading1"/>
        <w:numPr>
          <w:ilvl w:val="0"/>
          <w:numId w:val="0"/>
        </w:numPr>
        <w:spacing w:before="60"/>
        <w:jc w:val="both"/>
        <w:rPr>
          <w:color w:val="000000"/>
        </w:rPr>
      </w:pPr>
      <w:r w:rsidRPr="003C3E73">
        <w:rPr>
          <w:color w:val="000000"/>
        </w:rPr>
        <w:t>Appendix</w:t>
      </w:r>
    </w:p>
    <w:p w14:paraId="75B788E4" w14:textId="0CAC8F63" w:rsidR="005A6E70" w:rsidRPr="003C3E73" w:rsidRDefault="005A6E70" w:rsidP="005A6E70">
      <w:pPr>
        <w:jc w:val="center"/>
        <w:rPr>
          <w:rFonts w:ascii="Times New Roman" w:eastAsia="MS Mincho" w:hAnsi="Times New Roman"/>
          <w:szCs w:val="20"/>
          <w:lang w:eastAsia="ja-JP"/>
        </w:rPr>
      </w:pPr>
      <w:r w:rsidRPr="003C3E73">
        <w:rPr>
          <w:rFonts w:ascii="Times New Roman" w:eastAsia="MS Mincho" w:hAnsi="Times New Roman"/>
          <w:b/>
          <w:szCs w:val="20"/>
          <w:lang w:eastAsia="ja-JP"/>
        </w:rPr>
        <w:t xml:space="preserve">Table </w:t>
      </w:r>
      <w:proofErr w:type="gramStart"/>
      <w:r w:rsidRPr="003C3E73">
        <w:rPr>
          <w:rFonts w:ascii="Times New Roman" w:eastAsia="MS Mincho" w:hAnsi="Times New Roman"/>
          <w:b/>
          <w:szCs w:val="20"/>
          <w:lang w:eastAsia="ja-JP"/>
        </w:rPr>
        <w:t>A</w:t>
      </w:r>
      <w:r w:rsidRPr="003C3E73">
        <w:rPr>
          <w:rFonts w:ascii="Times New Roman" w:eastAsia="MS Mincho" w:hAnsi="Times New Roman"/>
          <w:szCs w:val="20"/>
          <w:lang w:eastAsia="ja-JP"/>
        </w:rPr>
        <w:t xml:space="preserve"> </w:t>
      </w:r>
      <w:r w:rsidR="00096898" w:rsidRPr="003C3E73">
        <w:rPr>
          <w:rFonts w:ascii="Times New Roman" w:eastAsia="MS Mincho" w:hAnsi="Times New Roman"/>
          <w:szCs w:val="20"/>
          <w:lang w:eastAsia="ja-JP"/>
        </w:rPr>
        <w:t xml:space="preserve"> </w:t>
      </w:r>
      <w:r w:rsidRPr="003C3E73">
        <w:rPr>
          <w:rFonts w:ascii="Times New Roman" w:eastAsia="MS Mincho" w:hAnsi="Times New Roman"/>
          <w:szCs w:val="20"/>
          <w:lang w:eastAsia="ja-JP"/>
        </w:rPr>
        <w:t>Evaluation</w:t>
      </w:r>
      <w:proofErr w:type="gramEnd"/>
      <w:r w:rsidRPr="003C3E73">
        <w:rPr>
          <w:rFonts w:ascii="Times New Roman" w:eastAsia="MS Mincho" w:hAnsi="Times New Roman"/>
          <w:szCs w:val="20"/>
          <w:lang w:eastAsia="ja-JP"/>
        </w:rPr>
        <w:t xml:space="preserve"> assumptions in Fig. 1</w:t>
      </w:r>
    </w:p>
    <w:tbl>
      <w:tblPr>
        <w:tblStyle w:val="1"/>
        <w:tblW w:w="7654" w:type="dxa"/>
        <w:jc w:val="center"/>
        <w:tblLook w:val="04A0" w:firstRow="1" w:lastRow="0" w:firstColumn="1" w:lastColumn="0" w:noHBand="0" w:noVBand="1"/>
      </w:tblPr>
      <w:tblGrid>
        <w:gridCol w:w="2835"/>
        <w:gridCol w:w="4819"/>
      </w:tblGrid>
      <w:tr w:rsidR="0059353B" w:rsidRPr="003C3E73" w14:paraId="03D13674" w14:textId="77777777" w:rsidTr="009D5C6B">
        <w:trPr>
          <w:trHeight w:val="340"/>
          <w:jc w:val="center"/>
        </w:trPr>
        <w:tc>
          <w:tcPr>
            <w:tcW w:w="2835" w:type="dxa"/>
            <w:shd w:val="clear" w:color="auto" w:fill="000000" w:themeFill="text1"/>
            <w:vAlign w:val="center"/>
            <w:hideMark/>
          </w:tcPr>
          <w:p w14:paraId="04577EBA" w14:textId="77777777" w:rsidR="0059353B" w:rsidRPr="003C3E73" w:rsidRDefault="0059353B" w:rsidP="009D5C6B">
            <w:pPr>
              <w:spacing w:line="240" w:lineRule="exact"/>
              <w:jc w:val="center"/>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parameter</w:t>
            </w:r>
          </w:p>
        </w:tc>
        <w:tc>
          <w:tcPr>
            <w:tcW w:w="4819" w:type="dxa"/>
            <w:shd w:val="clear" w:color="auto" w:fill="000000" w:themeFill="text1"/>
            <w:vAlign w:val="center"/>
            <w:hideMark/>
          </w:tcPr>
          <w:p w14:paraId="2BA5699B" w14:textId="77777777" w:rsidR="0059353B" w:rsidRPr="003C3E73" w:rsidRDefault="0059353B" w:rsidP="009D5C6B">
            <w:pPr>
              <w:spacing w:line="240" w:lineRule="exact"/>
              <w:jc w:val="center"/>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value</w:t>
            </w:r>
          </w:p>
        </w:tc>
      </w:tr>
      <w:tr w:rsidR="0059353B" w:rsidRPr="003C3E73" w14:paraId="497FC20B" w14:textId="77777777" w:rsidTr="009D5C6B">
        <w:trPr>
          <w:trHeight w:val="340"/>
          <w:jc w:val="center"/>
        </w:trPr>
        <w:tc>
          <w:tcPr>
            <w:tcW w:w="2835" w:type="dxa"/>
            <w:vAlign w:val="center"/>
            <w:hideMark/>
          </w:tcPr>
          <w:p w14:paraId="0C22BD23"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System bandwidth</w:t>
            </w:r>
          </w:p>
        </w:tc>
        <w:tc>
          <w:tcPr>
            <w:tcW w:w="4819" w:type="dxa"/>
            <w:vAlign w:val="center"/>
            <w:hideMark/>
          </w:tcPr>
          <w:p w14:paraId="2BBE95A6"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100 MHz @ 4.65 GHz</w:t>
            </w:r>
          </w:p>
        </w:tc>
      </w:tr>
      <w:tr w:rsidR="0059353B" w:rsidRPr="003C3E73" w14:paraId="016F0B1F" w14:textId="77777777" w:rsidTr="009D5C6B">
        <w:trPr>
          <w:trHeight w:val="340"/>
          <w:jc w:val="center"/>
        </w:trPr>
        <w:tc>
          <w:tcPr>
            <w:tcW w:w="2835" w:type="dxa"/>
            <w:vAlign w:val="center"/>
            <w:hideMark/>
          </w:tcPr>
          <w:p w14:paraId="5588464A"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 xml:space="preserve">Total </w:t>
            </w:r>
            <w:proofErr w:type="spellStart"/>
            <w:r w:rsidRPr="003C3E73">
              <w:rPr>
                <w:rFonts w:ascii="Times New Roman" w:eastAsiaTheme="minorEastAsia" w:hAnsi="Times New Roman"/>
                <w:bCs/>
                <w:kern w:val="2"/>
                <w:szCs w:val="20"/>
                <w:lang w:val="en-US" w:eastAsia="ja-JP"/>
              </w:rPr>
              <w:t>Tx</w:t>
            </w:r>
            <w:proofErr w:type="spellEnd"/>
            <w:r w:rsidRPr="003C3E73">
              <w:rPr>
                <w:rFonts w:ascii="Times New Roman" w:eastAsiaTheme="minorEastAsia" w:hAnsi="Times New Roman"/>
                <w:bCs/>
                <w:kern w:val="2"/>
                <w:szCs w:val="20"/>
                <w:lang w:val="en-US" w:eastAsia="ja-JP"/>
              </w:rPr>
              <w:t xml:space="preserve"> power</w:t>
            </w:r>
          </w:p>
        </w:tc>
        <w:tc>
          <w:tcPr>
            <w:tcW w:w="4819" w:type="dxa"/>
            <w:vAlign w:val="center"/>
            <w:hideMark/>
          </w:tcPr>
          <w:p w14:paraId="67FD7499"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40 </w:t>
            </w:r>
            <w:proofErr w:type="spellStart"/>
            <w:r w:rsidRPr="003C3E73">
              <w:rPr>
                <w:rFonts w:ascii="Times New Roman" w:eastAsia="MS PGothic" w:hAnsi="Times New Roman"/>
                <w:kern w:val="2"/>
                <w:szCs w:val="20"/>
                <w:lang w:val="en-US" w:eastAsia="ja-JP"/>
              </w:rPr>
              <w:t>dBm</w:t>
            </w:r>
            <w:proofErr w:type="spellEnd"/>
          </w:p>
        </w:tc>
      </w:tr>
      <w:tr w:rsidR="0059353B" w:rsidRPr="003C3E73" w14:paraId="1260C5FC" w14:textId="77777777" w:rsidTr="009D5C6B">
        <w:trPr>
          <w:trHeight w:val="340"/>
          <w:jc w:val="center"/>
        </w:trPr>
        <w:tc>
          <w:tcPr>
            <w:tcW w:w="2835" w:type="dxa"/>
            <w:vAlign w:val="center"/>
            <w:hideMark/>
          </w:tcPr>
          <w:p w14:paraId="1C0A4934"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No. of TRPs</w:t>
            </w:r>
          </w:p>
        </w:tc>
        <w:tc>
          <w:tcPr>
            <w:tcW w:w="4819" w:type="dxa"/>
            <w:vAlign w:val="center"/>
            <w:hideMark/>
          </w:tcPr>
          <w:p w14:paraId="51A7186C" w14:textId="0DAED3B4"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4, 8, 16, 32</w:t>
            </w:r>
            <w:r w:rsidR="00052B09" w:rsidRPr="003C3E73">
              <w:rPr>
                <w:rFonts w:ascii="Times New Roman" w:eastAsiaTheme="minorEastAsia" w:hAnsi="Times New Roman" w:hint="eastAsia"/>
                <w:kern w:val="2"/>
                <w:szCs w:val="20"/>
                <w:lang w:val="en-US" w:eastAsia="ja-JP"/>
              </w:rPr>
              <w:t xml:space="preserve"> within a hexagonal area (</w:t>
            </w:r>
            <w:r w:rsidR="00052B09" w:rsidRPr="003C3E73">
              <w:rPr>
                <w:rFonts w:ascii="Times New Roman" w:eastAsiaTheme="minorEastAsia" w:hAnsi="Times New Roman"/>
                <w:kern w:val="2"/>
                <w:szCs w:val="20"/>
                <w:lang w:val="en-US" w:eastAsia="ja-JP"/>
              </w:rPr>
              <w:t>radius = 100[m]</w:t>
            </w:r>
            <w:r w:rsidR="00052B09" w:rsidRPr="003C3E73">
              <w:rPr>
                <w:rFonts w:ascii="Times New Roman" w:eastAsiaTheme="minorEastAsia" w:hAnsi="Times New Roman" w:hint="eastAsia"/>
                <w:kern w:val="2"/>
                <w:szCs w:val="20"/>
                <w:lang w:val="en-US" w:eastAsia="ja-JP"/>
              </w:rPr>
              <w:t>)</w:t>
            </w:r>
          </w:p>
        </w:tc>
      </w:tr>
      <w:tr w:rsidR="0059353B" w:rsidRPr="003C3E73" w14:paraId="1EBA9333" w14:textId="77777777" w:rsidTr="009D5C6B">
        <w:trPr>
          <w:trHeight w:val="340"/>
          <w:jc w:val="center"/>
        </w:trPr>
        <w:tc>
          <w:tcPr>
            <w:tcW w:w="2835" w:type="dxa"/>
            <w:vAlign w:val="center"/>
            <w:hideMark/>
          </w:tcPr>
          <w:p w14:paraId="25980F25"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No. of antennas per TRP</w:t>
            </w:r>
          </w:p>
        </w:tc>
        <w:tc>
          <w:tcPr>
            <w:tcW w:w="4819" w:type="dxa"/>
            <w:vAlign w:val="center"/>
            <w:hideMark/>
          </w:tcPr>
          <w:p w14:paraId="5589B391"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1</w:t>
            </w:r>
          </w:p>
        </w:tc>
      </w:tr>
      <w:tr w:rsidR="0059353B" w:rsidRPr="003C3E73" w14:paraId="29069ED3" w14:textId="77777777" w:rsidTr="009D5C6B">
        <w:trPr>
          <w:trHeight w:val="340"/>
          <w:jc w:val="center"/>
        </w:trPr>
        <w:tc>
          <w:tcPr>
            <w:tcW w:w="2835" w:type="dxa"/>
            <w:vAlign w:val="center"/>
            <w:hideMark/>
          </w:tcPr>
          <w:p w14:paraId="76ADD6FA"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TRP antenna gain</w:t>
            </w:r>
          </w:p>
        </w:tc>
        <w:tc>
          <w:tcPr>
            <w:tcW w:w="4819" w:type="dxa"/>
            <w:vAlign w:val="center"/>
            <w:hideMark/>
          </w:tcPr>
          <w:p w14:paraId="061D31A8"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5 </w:t>
            </w:r>
            <w:proofErr w:type="spellStart"/>
            <w:r w:rsidRPr="003C3E73">
              <w:rPr>
                <w:rFonts w:ascii="Times New Roman" w:eastAsia="MS PGothic" w:hAnsi="Times New Roman"/>
                <w:kern w:val="2"/>
                <w:szCs w:val="20"/>
                <w:lang w:val="en-US" w:eastAsia="ja-JP"/>
              </w:rPr>
              <w:t>dBi</w:t>
            </w:r>
            <w:proofErr w:type="spellEnd"/>
          </w:p>
        </w:tc>
      </w:tr>
      <w:tr w:rsidR="0059353B" w:rsidRPr="003C3E73" w14:paraId="6E94C778" w14:textId="77777777" w:rsidTr="009D5C6B">
        <w:trPr>
          <w:trHeight w:val="340"/>
          <w:jc w:val="center"/>
        </w:trPr>
        <w:tc>
          <w:tcPr>
            <w:tcW w:w="2835" w:type="dxa"/>
            <w:vAlign w:val="center"/>
            <w:hideMark/>
          </w:tcPr>
          <w:p w14:paraId="7E07BF3E"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Shadowing</w:t>
            </w:r>
          </w:p>
        </w:tc>
        <w:tc>
          <w:tcPr>
            <w:tcW w:w="4819" w:type="dxa"/>
            <w:vAlign w:val="center"/>
            <w:hideMark/>
          </w:tcPr>
          <w:p w14:paraId="0A40AF61"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N/A</w:t>
            </w:r>
          </w:p>
        </w:tc>
      </w:tr>
      <w:tr w:rsidR="0059353B" w:rsidRPr="003C3E73" w14:paraId="1E66CBDF" w14:textId="77777777" w:rsidTr="009D5C6B">
        <w:trPr>
          <w:trHeight w:val="340"/>
          <w:jc w:val="center"/>
        </w:trPr>
        <w:tc>
          <w:tcPr>
            <w:tcW w:w="2835" w:type="dxa"/>
            <w:vAlign w:val="center"/>
            <w:hideMark/>
          </w:tcPr>
          <w:p w14:paraId="5CB53F60"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No. of UEs</w:t>
            </w:r>
          </w:p>
        </w:tc>
        <w:tc>
          <w:tcPr>
            <w:tcW w:w="4819" w:type="dxa"/>
            <w:vAlign w:val="center"/>
            <w:hideMark/>
          </w:tcPr>
          <w:p w14:paraId="304D3E96"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30</w:t>
            </w:r>
          </w:p>
        </w:tc>
      </w:tr>
      <w:tr w:rsidR="0059353B" w:rsidRPr="003C3E73" w14:paraId="3C487020" w14:textId="77777777" w:rsidTr="009D5C6B">
        <w:trPr>
          <w:trHeight w:val="340"/>
          <w:jc w:val="center"/>
        </w:trPr>
        <w:tc>
          <w:tcPr>
            <w:tcW w:w="2835" w:type="dxa"/>
            <w:vAlign w:val="center"/>
            <w:hideMark/>
          </w:tcPr>
          <w:p w14:paraId="68A7F982"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Scheduling</w:t>
            </w:r>
          </w:p>
        </w:tc>
        <w:tc>
          <w:tcPr>
            <w:tcW w:w="4819" w:type="dxa"/>
            <w:vAlign w:val="center"/>
            <w:hideMark/>
          </w:tcPr>
          <w:p w14:paraId="0F1BE5B8"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Wideband PF</w:t>
            </w:r>
          </w:p>
        </w:tc>
      </w:tr>
      <w:tr w:rsidR="0059353B" w:rsidRPr="003C3E73" w14:paraId="14C78CBD" w14:textId="77777777" w:rsidTr="009D5C6B">
        <w:trPr>
          <w:trHeight w:val="340"/>
          <w:jc w:val="center"/>
        </w:trPr>
        <w:tc>
          <w:tcPr>
            <w:tcW w:w="2835" w:type="dxa"/>
            <w:vAlign w:val="center"/>
            <w:hideMark/>
          </w:tcPr>
          <w:p w14:paraId="420262E0"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No. of UE antennas</w:t>
            </w:r>
          </w:p>
        </w:tc>
        <w:tc>
          <w:tcPr>
            <w:tcW w:w="4819" w:type="dxa"/>
            <w:vAlign w:val="center"/>
            <w:hideMark/>
          </w:tcPr>
          <w:p w14:paraId="709810C0" w14:textId="1AAB6BFE" w:rsidR="0059353B" w:rsidRPr="003C3E73" w:rsidRDefault="00052B09"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2</w:t>
            </w:r>
          </w:p>
        </w:tc>
      </w:tr>
      <w:tr w:rsidR="0059353B" w:rsidRPr="003C3E73" w14:paraId="1DAB406E" w14:textId="77777777" w:rsidTr="009D5C6B">
        <w:trPr>
          <w:trHeight w:val="340"/>
          <w:jc w:val="center"/>
        </w:trPr>
        <w:tc>
          <w:tcPr>
            <w:tcW w:w="2835" w:type="dxa"/>
            <w:vAlign w:val="center"/>
            <w:hideMark/>
          </w:tcPr>
          <w:p w14:paraId="466EF338"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UE antenna gain</w:t>
            </w:r>
          </w:p>
        </w:tc>
        <w:tc>
          <w:tcPr>
            <w:tcW w:w="4819" w:type="dxa"/>
            <w:vAlign w:val="center"/>
            <w:hideMark/>
          </w:tcPr>
          <w:p w14:paraId="29758CE7"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0 </w:t>
            </w:r>
            <w:proofErr w:type="spellStart"/>
            <w:r w:rsidRPr="003C3E73">
              <w:rPr>
                <w:rFonts w:ascii="Times New Roman" w:eastAsia="MS PGothic" w:hAnsi="Times New Roman"/>
                <w:kern w:val="2"/>
                <w:szCs w:val="20"/>
                <w:lang w:val="en-US" w:eastAsia="ja-JP"/>
              </w:rPr>
              <w:t>dBi</w:t>
            </w:r>
            <w:proofErr w:type="spellEnd"/>
          </w:p>
        </w:tc>
      </w:tr>
      <w:tr w:rsidR="0059353B" w:rsidRPr="003C3E73" w14:paraId="11F29A14" w14:textId="77777777" w:rsidTr="009D5C6B">
        <w:trPr>
          <w:trHeight w:val="340"/>
          <w:jc w:val="center"/>
        </w:trPr>
        <w:tc>
          <w:tcPr>
            <w:tcW w:w="2835" w:type="dxa"/>
            <w:vAlign w:val="center"/>
            <w:hideMark/>
          </w:tcPr>
          <w:p w14:paraId="4DD36C84"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Rx noise PSD</w:t>
            </w:r>
          </w:p>
        </w:tc>
        <w:tc>
          <w:tcPr>
            <w:tcW w:w="4819" w:type="dxa"/>
            <w:vAlign w:val="center"/>
            <w:hideMark/>
          </w:tcPr>
          <w:p w14:paraId="42F6D267"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-174 </w:t>
            </w:r>
            <w:proofErr w:type="spellStart"/>
            <w:r w:rsidRPr="003C3E73">
              <w:rPr>
                <w:rFonts w:ascii="Times New Roman" w:eastAsia="MS PGothic" w:hAnsi="Times New Roman"/>
                <w:kern w:val="2"/>
                <w:szCs w:val="20"/>
                <w:lang w:val="en-US" w:eastAsia="ja-JP"/>
              </w:rPr>
              <w:t>dBm</w:t>
            </w:r>
            <w:proofErr w:type="spellEnd"/>
            <w:r w:rsidRPr="003C3E73">
              <w:rPr>
                <w:rFonts w:ascii="Times New Roman" w:eastAsia="MS PGothic" w:hAnsi="Times New Roman"/>
                <w:kern w:val="2"/>
                <w:szCs w:val="20"/>
                <w:lang w:val="en-US" w:eastAsia="ja-JP"/>
              </w:rPr>
              <w:t>/Hz</w:t>
            </w:r>
          </w:p>
        </w:tc>
      </w:tr>
      <w:tr w:rsidR="0059353B" w:rsidRPr="003C3E73" w14:paraId="567C2E57" w14:textId="77777777" w:rsidTr="009D5C6B">
        <w:trPr>
          <w:trHeight w:val="340"/>
          <w:jc w:val="center"/>
        </w:trPr>
        <w:tc>
          <w:tcPr>
            <w:tcW w:w="2835" w:type="dxa"/>
            <w:vAlign w:val="center"/>
            <w:hideMark/>
          </w:tcPr>
          <w:p w14:paraId="230DB0E2"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UE velocity</w:t>
            </w:r>
          </w:p>
        </w:tc>
        <w:tc>
          <w:tcPr>
            <w:tcW w:w="4819" w:type="dxa"/>
            <w:vAlign w:val="center"/>
            <w:hideMark/>
          </w:tcPr>
          <w:p w14:paraId="5F4789BE"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3 km/h</w:t>
            </w:r>
          </w:p>
        </w:tc>
      </w:tr>
      <w:tr w:rsidR="0059353B" w:rsidRPr="003C3E73" w14:paraId="5DD357D2" w14:textId="77777777" w:rsidTr="009D5C6B">
        <w:trPr>
          <w:trHeight w:val="340"/>
          <w:jc w:val="center"/>
        </w:trPr>
        <w:tc>
          <w:tcPr>
            <w:tcW w:w="2835" w:type="dxa"/>
            <w:vAlign w:val="center"/>
            <w:hideMark/>
          </w:tcPr>
          <w:p w14:paraId="750AA428"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Channel model</w:t>
            </w:r>
          </w:p>
        </w:tc>
        <w:tc>
          <w:tcPr>
            <w:tcW w:w="4819" w:type="dxa"/>
            <w:vAlign w:val="center"/>
            <w:hideMark/>
          </w:tcPr>
          <w:p w14:paraId="34488998"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3D-UMi</w:t>
            </w:r>
          </w:p>
        </w:tc>
      </w:tr>
      <w:tr w:rsidR="0059353B" w:rsidRPr="003C3E73" w14:paraId="32C36B5E" w14:textId="77777777" w:rsidTr="009D5C6B">
        <w:trPr>
          <w:trHeight w:val="340"/>
          <w:jc w:val="center"/>
        </w:trPr>
        <w:tc>
          <w:tcPr>
            <w:tcW w:w="2835" w:type="dxa"/>
            <w:vAlign w:val="center"/>
            <w:hideMark/>
          </w:tcPr>
          <w:p w14:paraId="0FDCF7B2"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Transmission method</w:t>
            </w:r>
          </w:p>
        </w:tc>
        <w:tc>
          <w:tcPr>
            <w:tcW w:w="4819" w:type="dxa"/>
            <w:vAlign w:val="center"/>
            <w:hideMark/>
          </w:tcPr>
          <w:p w14:paraId="4AAD1D96" w14:textId="77777777" w:rsidR="0059353B" w:rsidRPr="003C3E73" w:rsidRDefault="0059353B" w:rsidP="009D5C6B">
            <w:pPr>
              <w:spacing w:line="240" w:lineRule="exact"/>
              <w:jc w:val="both"/>
              <w:rPr>
                <w:rFonts w:ascii="Times New Roman" w:eastAsiaTheme="minorEastAsia" w:hAnsi="Times New Roman"/>
                <w:kern w:val="2"/>
                <w:szCs w:val="20"/>
                <w:lang w:val="en-US" w:eastAsia="ja-JP"/>
              </w:rPr>
            </w:pPr>
            <w:r w:rsidRPr="003C3E73">
              <w:rPr>
                <w:rFonts w:ascii="Times New Roman" w:eastAsiaTheme="minorEastAsia" w:hAnsi="Times New Roman"/>
                <w:kern w:val="2"/>
                <w:szCs w:val="20"/>
                <w:lang w:val="en-US" w:eastAsia="ja-JP"/>
              </w:rPr>
              <w:t>B</w:t>
            </w:r>
            <w:r w:rsidR="00E7069D" w:rsidRPr="003C3E73">
              <w:rPr>
                <w:rFonts w:ascii="Times New Roman" w:eastAsiaTheme="minorEastAsia" w:hAnsi="Times New Roman"/>
                <w:kern w:val="2"/>
                <w:szCs w:val="20"/>
                <w:lang w:val="en-US" w:eastAsia="ja-JP"/>
              </w:rPr>
              <w:t xml:space="preserve">lock diagonalization </w:t>
            </w:r>
            <w:r w:rsidRPr="003C3E73">
              <w:rPr>
                <w:rFonts w:ascii="Times New Roman" w:eastAsiaTheme="minorEastAsia" w:hAnsi="Times New Roman"/>
                <w:kern w:val="2"/>
                <w:szCs w:val="20"/>
                <w:lang w:val="en-US" w:eastAsia="ja-JP"/>
              </w:rPr>
              <w:t>for JT</w:t>
            </w:r>
            <w:r w:rsidR="00E7069D" w:rsidRPr="003C3E73">
              <w:rPr>
                <w:rFonts w:ascii="Times New Roman" w:eastAsiaTheme="minorEastAsia" w:hAnsi="Times New Roman"/>
                <w:kern w:val="2"/>
                <w:szCs w:val="20"/>
                <w:lang w:val="en-US" w:eastAsia="ja-JP"/>
              </w:rPr>
              <w:t>+MU-MIMO</w:t>
            </w:r>
          </w:p>
          <w:p w14:paraId="2B172A6D" w14:textId="6E54E9D7" w:rsidR="00234FF2" w:rsidRPr="003C3E73" w:rsidRDefault="00234FF2"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SISO for DPS/DPB</w:t>
            </w:r>
          </w:p>
        </w:tc>
      </w:tr>
      <w:tr w:rsidR="0059353B" w:rsidRPr="003C3E73" w14:paraId="38C8925D" w14:textId="77777777" w:rsidTr="009D5C6B">
        <w:trPr>
          <w:trHeight w:val="340"/>
          <w:jc w:val="center"/>
        </w:trPr>
        <w:tc>
          <w:tcPr>
            <w:tcW w:w="2835" w:type="dxa"/>
            <w:vAlign w:val="center"/>
            <w:hideMark/>
          </w:tcPr>
          <w:p w14:paraId="0DFAD1D7"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SRS Transmission period</w:t>
            </w:r>
          </w:p>
        </w:tc>
        <w:tc>
          <w:tcPr>
            <w:tcW w:w="4819" w:type="dxa"/>
            <w:vAlign w:val="center"/>
            <w:hideMark/>
          </w:tcPr>
          <w:p w14:paraId="6A50CCAA" w14:textId="77777777" w:rsidR="0059353B" w:rsidRPr="003C3E73" w:rsidRDefault="0059353B"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2 </w:t>
            </w:r>
            <w:proofErr w:type="spellStart"/>
            <w:r w:rsidRPr="003C3E73">
              <w:rPr>
                <w:rFonts w:ascii="Times New Roman" w:eastAsia="MS PGothic" w:hAnsi="Times New Roman"/>
                <w:kern w:val="2"/>
                <w:szCs w:val="20"/>
                <w:lang w:val="en-US" w:eastAsia="ja-JP"/>
              </w:rPr>
              <w:t>ms</w:t>
            </w:r>
            <w:proofErr w:type="spellEnd"/>
          </w:p>
        </w:tc>
      </w:tr>
    </w:tbl>
    <w:p w14:paraId="783BCE72" w14:textId="530588F4" w:rsidR="00C44A4A" w:rsidRPr="003C3E73" w:rsidRDefault="00C44A4A" w:rsidP="00C44A4A">
      <w:pPr>
        <w:jc w:val="center"/>
        <w:rPr>
          <w:rFonts w:ascii="Times New Roman" w:eastAsia="MS Mincho" w:hAnsi="Times New Roman"/>
          <w:szCs w:val="20"/>
          <w:lang w:eastAsia="ja-JP"/>
        </w:rPr>
      </w:pPr>
      <w:r w:rsidRPr="003C3E73">
        <w:rPr>
          <w:rFonts w:ascii="Times New Roman" w:eastAsia="MS Mincho" w:hAnsi="Times New Roman"/>
          <w:b/>
          <w:szCs w:val="20"/>
          <w:lang w:eastAsia="ja-JP"/>
        </w:rPr>
        <w:t xml:space="preserve">Table </w:t>
      </w:r>
      <w:proofErr w:type="gramStart"/>
      <w:r w:rsidRPr="003C3E73">
        <w:rPr>
          <w:rFonts w:ascii="Times New Roman" w:eastAsia="MS Mincho" w:hAnsi="Times New Roman"/>
          <w:b/>
          <w:szCs w:val="20"/>
          <w:lang w:eastAsia="ja-JP"/>
        </w:rPr>
        <w:t>B</w:t>
      </w:r>
      <w:r w:rsidRPr="003C3E73">
        <w:rPr>
          <w:rFonts w:ascii="Times New Roman" w:eastAsia="MS Mincho" w:hAnsi="Times New Roman"/>
          <w:szCs w:val="20"/>
          <w:lang w:eastAsia="ja-JP"/>
        </w:rPr>
        <w:t xml:space="preserve"> </w:t>
      </w:r>
      <w:r w:rsidR="00096898" w:rsidRPr="003C3E73">
        <w:rPr>
          <w:rFonts w:ascii="Times New Roman" w:eastAsia="MS Mincho" w:hAnsi="Times New Roman"/>
          <w:szCs w:val="20"/>
          <w:lang w:eastAsia="ja-JP"/>
        </w:rPr>
        <w:t xml:space="preserve"> </w:t>
      </w:r>
      <w:r w:rsidRPr="003C3E73">
        <w:rPr>
          <w:rFonts w:ascii="Times New Roman" w:eastAsia="MS Mincho" w:hAnsi="Times New Roman"/>
          <w:szCs w:val="20"/>
          <w:lang w:eastAsia="ja-JP"/>
        </w:rPr>
        <w:t>Evaluation</w:t>
      </w:r>
      <w:proofErr w:type="gramEnd"/>
      <w:r w:rsidRPr="003C3E73">
        <w:rPr>
          <w:rFonts w:ascii="Times New Roman" w:eastAsia="MS Mincho" w:hAnsi="Times New Roman"/>
          <w:szCs w:val="20"/>
          <w:lang w:eastAsia="ja-JP"/>
        </w:rPr>
        <w:t xml:space="preserve"> assumptions in Fig. </w:t>
      </w:r>
      <w:r w:rsidR="00B31159" w:rsidRPr="003C3E73">
        <w:rPr>
          <w:rFonts w:ascii="Times New Roman" w:eastAsia="MS Mincho" w:hAnsi="Times New Roman"/>
          <w:szCs w:val="20"/>
          <w:lang w:eastAsia="ja-JP"/>
        </w:rPr>
        <w:t>3</w:t>
      </w:r>
    </w:p>
    <w:tbl>
      <w:tblPr>
        <w:tblStyle w:val="1"/>
        <w:tblW w:w="7654" w:type="dxa"/>
        <w:jc w:val="center"/>
        <w:tblLook w:val="04A0" w:firstRow="1" w:lastRow="0" w:firstColumn="1" w:lastColumn="0" w:noHBand="0" w:noVBand="1"/>
      </w:tblPr>
      <w:tblGrid>
        <w:gridCol w:w="2835"/>
        <w:gridCol w:w="4819"/>
      </w:tblGrid>
      <w:tr w:rsidR="00C44A4A" w:rsidRPr="003C3E73" w14:paraId="1D558F37" w14:textId="77777777" w:rsidTr="009D5C6B">
        <w:trPr>
          <w:trHeight w:val="340"/>
          <w:jc w:val="center"/>
        </w:trPr>
        <w:tc>
          <w:tcPr>
            <w:tcW w:w="2835" w:type="dxa"/>
            <w:shd w:val="clear" w:color="auto" w:fill="000000" w:themeFill="text1"/>
            <w:vAlign w:val="center"/>
            <w:hideMark/>
          </w:tcPr>
          <w:p w14:paraId="16A37988" w14:textId="77777777" w:rsidR="00C44A4A" w:rsidRPr="003C3E73" w:rsidRDefault="00C44A4A" w:rsidP="009D5C6B">
            <w:pPr>
              <w:spacing w:line="240" w:lineRule="exact"/>
              <w:jc w:val="center"/>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parameter</w:t>
            </w:r>
          </w:p>
        </w:tc>
        <w:tc>
          <w:tcPr>
            <w:tcW w:w="4819" w:type="dxa"/>
            <w:shd w:val="clear" w:color="auto" w:fill="000000" w:themeFill="text1"/>
            <w:vAlign w:val="center"/>
            <w:hideMark/>
          </w:tcPr>
          <w:p w14:paraId="187A0D1B" w14:textId="77777777" w:rsidR="00C44A4A" w:rsidRPr="003C3E73" w:rsidRDefault="00C44A4A" w:rsidP="009D5C6B">
            <w:pPr>
              <w:spacing w:line="240" w:lineRule="exact"/>
              <w:jc w:val="center"/>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value</w:t>
            </w:r>
          </w:p>
        </w:tc>
      </w:tr>
      <w:tr w:rsidR="00C44A4A" w:rsidRPr="003C3E73" w14:paraId="30347B26" w14:textId="77777777" w:rsidTr="009D5C6B">
        <w:trPr>
          <w:trHeight w:val="340"/>
          <w:jc w:val="center"/>
        </w:trPr>
        <w:tc>
          <w:tcPr>
            <w:tcW w:w="2835" w:type="dxa"/>
            <w:vAlign w:val="center"/>
            <w:hideMark/>
          </w:tcPr>
          <w:p w14:paraId="7663F29D"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System bandwidth</w:t>
            </w:r>
          </w:p>
        </w:tc>
        <w:tc>
          <w:tcPr>
            <w:tcW w:w="4819" w:type="dxa"/>
            <w:vAlign w:val="center"/>
            <w:hideMark/>
          </w:tcPr>
          <w:p w14:paraId="735F75BB"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10 MHz @ 5 GHz</w:t>
            </w:r>
          </w:p>
        </w:tc>
      </w:tr>
      <w:tr w:rsidR="00C44A4A" w:rsidRPr="003C3E73" w14:paraId="035DD4DC" w14:textId="77777777" w:rsidTr="009D5C6B">
        <w:trPr>
          <w:trHeight w:val="340"/>
          <w:jc w:val="center"/>
        </w:trPr>
        <w:tc>
          <w:tcPr>
            <w:tcW w:w="2835" w:type="dxa"/>
            <w:vAlign w:val="center"/>
            <w:hideMark/>
          </w:tcPr>
          <w:p w14:paraId="3A3B6C70"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 xml:space="preserve">Total </w:t>
            </w:r>
            <w:proofErr w:type="spellStart"/>
            <w:r w:rsidRPr="003C3E73">
              <w:rPr>
                <w:rFonts w:ascii="Times New Roman" w:eastAsiaTheme="minorEastAsia" w:hAnsi="Times New Roman"/>
                <w:bCs/>
                <w:kern w:val="2"/>
                <w:szCs w:val="20"/>
                <w:lang w:val="en-US" w:eastAsia="ja-JP"/>
              </w:rPr>
              <w:t>Tx</w:t>
            </w:r>
            <w:proofErr w:type="spellEnd"/>
            <w:r w:rsidRPr="003C3E73">
              <w:rPr>
                <w:rFonts w:ascii="Times New Roman" w:eastAsiaTheme="minorEastAsia" w:hAnsi="Times New Roman"/>
                <w:bCs/>
                <w:kern w:val="2"/>
                <w:szCs w:val="20"/>
                <w:lang w:val="en-US" w:eastAsia="ja-JP"/>
              </w:rPr>
              <w:t xml:space="preserve"> power</w:t>
            </w:r>
          </w:p>
        </w:tc>
        <w:tc>
          <w:tcPr>
            <w:tcW w:w="4819" w:type="dxa"/>
            <w:vAlign w:val="center"/>
            <w:hideMark/>
          </w:tcPr>
          <w:p w14:paraId="14BBCAC0"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30 </w:t>
            </w:r>
            <w:proofErr w:type="spellStart"/>
            <w:r w:rsidRPr="003C3E73">
              <w:rPr>
                <w:rFonts w:ascii="Times New Roman" w:eastAsia="MS PGothic" w:hAnsi="Times New Roman"/>
                <w:kern w:val="2"/>
                <w:szCs w:val="20"/>
                <w:lang w:val="en-US" w:eastAsia="ja-JP"/>
              </w:rPr>
              <w:t>dBm</w:t>
            </w:r>
            <w:proofErr w:type="spellEnd"/>
          </w:p>
        </w:tc>
      </w:tr>
      <w:tr w:rsidR="00C44A4A" w:rsidRPr="003C3E73" w14:paraId="0ABF3280" w14:textId="77777777" w:rsidTr="009D5C6B">
        <w:trPr>
          <w:trHeight w:val="340"/>
          <w:jc w:val="center"/>
        </w:trPr>
        <w:tc>
          <w:tcPr>
            <w:tcW w:w="2835" w:type="dxa"/>
            <w:vAlign w:val="center"/>
            <w:hideMark/>
          </w:tcPr>
          <w:p w14:paraId="41BBBCBC"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No. of TRPs</w:t>
            </w:r>
          </w:p>
        </w:tc>
        <w:tc>
          <w:tcPr>
            <w:tcW w:w="4819" w:type="dxa"/>
            <w:vAlign w:val="center"/>
            <w:hideMark/>
          </w:tcPr>
          <w:p w14:paraId="5A4456B5" w14:textId="1A0E6070"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32</w:t>
            </w:r>
            <w:r w:rsidR="00F72B78" w:rsidRPr="003C3E73">
              <w:rPr>
                <w:rFonts w:ascii="Times New Roman" w:eastAsiaTheme="minorEastAsia" w:hAnsi="Times New Roman" w:hint="eastAsia"/>
                <w:kern w:val="2"/>
                <w:szCs w:val="20"/>
                <w:lang w:val="en-US" w:eastAsia="ja-JP"/>
              </w:rPr>
              <w:t xml:space="preserve"> within a hexagonal area (</w:t>
            </w:r>
            <w:r w:rsidR="00F72B78" w:rsidRPr="003C3E73">
              <w:rPr>
                <w:rFonts w:ascii="Times New Roman" w:eastAsiaTheme="minorEastAsia" w:hAnsi="Times New Roman"/>
                <w:kern w:val="2"/>
                <w:szCs w:val="20"/>
                <w:lang w:val="en-US" w:eastAsia="ja-JP"/>
              </w:rPr>
              <w:t>radius = 100[m]</w:t>
            </w:r>
            <w:r w:rsidR="00F72B78" w:rsidRPr="003C3E73">
              <w:rPr>
                <w:rFonts w:ascii="Times New Roman" w:eastAsiaTheme="minorEastAsia" w:hAnsi="Times New Roman" w:hint="eastAsia"/>
                <w:kern w:val="2"/>
                <w:szCs w:val="20"/>
                <w:lang w:val="en-US" w:eastAsia="ja-JP"/>
              </w:rPr>
              <w:t>)</w:t>
            </w:r>
          </w:p>
        </w:tc>
      </w:tr>
      <w:tr w:rsidR="00C44A4A" w:rsidRPr="003C3E73" w14:paraId="015AC3C9" w14:textId="77777777" w:rsidTr="009D5C6B">
        <w:trPr>
          <w:trHeight w:val="340"/>
          <w:jc w:val="center"/>
        </w:trPr>
        <w:tc>
          <w:tcPr>
            <w:tcW w:w="2835" w:type="dxa"/>
            <w:vAlign w:val="center"/>
            <w:hideMark/>
          </w:tcPr>
          <w:p w14:paraId="64011CAF"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No. of antennas per TRP</w:t>
            </w:r>
          </w:p>
        </w:tc>
        <w:tc>
          <w:tcPr>
            <w:tcW w:w="4819" w:type="dxa"/>
            <w:vAlign w:val="center"/>
            <w:hideMark/>
          </w:tcPr>
          <w:p w14:paraId="19B64AA8"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1</w:t>
            </w:r>
          </w:p>
        </w:tc>
      </w:tr>
      <w:tr w:rsidR="00C44A4A" w:rsidRPr="003C3E73" w14:paraId="661FF716" w14:textId="77777777" w:rsidTr="009D5C6B">
        <w:trPr>
          <w:trHeight w:val="340"/>
          <w:jc w:val="center"/>
        </w:trPr>
        <w:tc>
          <w:tcPr>
            <w:tcW w:w="2835" w:type="dxa"/>
            <w:vAlign w:val="center"/>
            <w:hideMark/>
          </w:tcPr>
          <w:p w14:paraId="1215A4B4"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TRP antenna gain</w:t>
            </w:r>
          </w:p>
        </w:tc>
        <w:tc>
          <w:tcPr>
            <w:tcW w:w="4819" w:type="dxa"/>
            <w:vAlign w:val="center"/>
            <w:hideMark/>
          </w:tcPr>
          <w:p w14:paraId="635C4716"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5 </w:t>
            </w:r>
            <w:proofErr w:type="spellStart"/>
            <w:r w:rsidRPr="003C3E73">
              <w:rPr>
                <w:rFonts w:ascii="Times New Roman" w:eastAsia="MS PGothic" w:hAnsi="Times New Roman"/>
                <w:kern w:val="2"/>
                <w:szCs w:val="20"/>
                <w:lang w:val="en-US" w:eastAsia="ja-JP"/>
              </w:rPr>
              <w:t>dBi</w:t>
            </w:r>
            <w:proofErr w:type="spellEnd"/>
          </w:p>
        </w:tc>
      </w:tr>
      <w:tr w:rsidR="00C44A4A" w:rsidRPr="003C3E73" w14:paraId="4F09B5B6" w14:textId="77777777" w:rsidTr="009D5C6B">
        <w:trPr>
          <w:trHeight w:val="340"/>
          <w:jc w:val="center"/>
        </w:trPr>
        <w:tc>
          <w:tcPr>
            <w:tcW w:w="2835" w:type="dxa"/>
            <w:vAlign w:val="center"/>
            <w:hideMark/>
          </w:tcPr>
          <w:p w14:paraId="7356F249"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Shadowing</w:t>
            </w:r>
          </w:p>
        </w:tc>
        <w:tc>
          <w:tcPr>
            <w:tcW w:w="4819" w:type="dxa"/>
            <w:vAlign w:val="center"/>
            <w:hideMark/>
          </w:tcPr>
          <w:p w14:paraId="6999DEEA"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kern w:val="2"/>
                <w:szCs w:val="20"/>
                <w:lang w:val="en-US" w:eastAsia="ja-JP"/>
              </w:rPr>
              <w:t>N/A</w:t>
            </w:r>
          </w:p>
        </w:tc>
      </w:tr>
      <w:tr w:rsidR="00C44A4A" w:rsidRPr="003C3E73" w14:paraId="400BBB9A" w14:textId="77777777" w:rsidTr="009D5C6B">
        <w:trPr>
          <w:trHeight w:val="340"/>
          <w:jc w:val="center"/>
        </w:trPr>
        <w:tc>
          <w:tcPr>
            <w:tcW w:w="2835" w:type="dxa"/>
            <w:vAlign w:val="center"/>
            <w:hideMark/>
          </w:tcPr>
          <w:p w14:paraId="428CE6E0"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No. of UEs</w:t>
            </w:r>
          </w:p>
        </w:tc>
        <w:tc>
          <w:tcPr>
            <w:tcW w:w="4819" w:type="dxa"/>
            <w:vAlign w:val="center"/>
            <w:hideMark/>
          </w:tcPr>
          <w:p w14:paraId="3281FE76"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30</w:t>
            </w:r>
          </w:p>
        </w:tc>
      </w:tr>
      <w:tr w:rsidR="00C44A4A" w:rsidRPr="003C3E73" w14:paraId="6210C96E" w14:textId="77777777" w:rsidTr="009D5C6B">
        <w:trPr>
          <w:trHeight w:val="340"/>
          <w:jc w:val="center"/>
        </w:trPr>
        <w:tc>
          <w:tcPr>
            <w:tcW w:w="2835" w:type="dxa"/>
            <w:vAlign w:val="center"/>
            <w:hideMark/>
          </w:tcPr>
          <w:p w14:paraId="1D28C868"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Scheduling</w:t>
            </w:r>
          </w:p>
        </w:tc>
        <w:tc>
          <w:tcPr>
            <w:tcW w:w="4819" w:type="dxa"/>
            <w:vAlign w:val="center"/>
            <w:hideMark/>
          </w:tcPr>
          <w:p w14:paraId="409CFFDE"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Wideband PF</w:t>
            </w:r>
          </w:p>
        </w:tc>
      </w:tr>
      <w:tr w:rsidR="00C44A4A" w:rsidRPr="003C3E73" w14:paraId="0B4AE08A" w14:textId="77777777" w:rsidTr="009D5C6B">
        <w:trPr>
          <w:trHeight w:val="340"/>
          <w:jc w:val="center"/>
        </w:trPr>
        <w:tc>
          <w:tcPr>
            <w:tcW w:w="2835" w:type="dxa"/>
            <w:vAlign w:val="center"/>
            <w:hideMark/>
          </w:tcPr>
          <w:p w14:paraId="390C5C60"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No. of UE antennas</w:t>
            </w:r>
          </w:p>
        </w:tc>
        <w:tc>
          <w:tcPr>
            <w:tcW w:w="4819" w:type="dxa"/>
            <w:vAlign w:val="center"/>
            <w:hideMark/>
          </w:tcPr>
          <w:p w14:paraId="2A40996E"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1</w:t>
            </w:r>
          </w:p>
        </w:tc>
      </w:tr>
      <w:tr w:rsidR="00C44A4A" w:rsidRPr="003C3E73" w14:paraId="75340DD2" w14:textId="77777777" w:rsidTr="009D5C6B">
        <w:trPr>
          <w:trHeight w:val="340"/>
          <w:jc w:val="center"/>
        </w:trPr>
        <w:tc>
          <w:tcPr>
            <w:tcW w:w="2835" w:type="dxa"/>
            <w:vAlign w:val="center"/>
            <w:hideMark/>
          </w:tcPr>
          <w:p w14:paraId="5294BDDD"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UE antenna gain</w:t>
            </w:r>
          </w:p>
        </w:tc>
        <w:tc>
          <w:tcPr>
            <w:tcW w:w="4819" w:type="dxa"/>
            <w:vAlign w:val="center"/>
            <w:hideMark/>
          </w:tcPr>
          <w:p w14:paraId="2F4495D0"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0 </w:t>
            </w:r>
            <w:proofErr w:type="spellStart"/>
            <w:r w:rsidRPr="003C3E73">
              <w:rPr>
                <w:rFonts w:ascii="Times New Roman" w:eastAsia="MS PGothic" w:hAnsi="Times New Roman"/>
                <w:kern w:val="2"/>
                <w:szCs w:val="20"/>
                <w:lang w:val="en-US" w:eastAsia="ja-JP"/>
              </w:rPr>
              <w:t>dBi</w:t>
            </w:r>
            <w:proofErr w:type="spellEnd"/>
          </w:p>
        </w:tc>
      </w:tr>
      <w:tr w:rsidR="00C44A4A" w:rsidRPr="003C3E73" w14:paraId="1F5670D9" w14:textId="77777777" w:rsidTr="009D5C6B">
        <w:trPr>
          <w:trHeight w:val="340"/>
          <w:jc w:val="center"/>
        </w:trPr>
        <w:tc>
          <w:tcPr>
            <w:tcW w:w="2835" w:type="dxa"/>
            <w:vAlign w:val="center"/>
            <w:hideMark/>
          </w:tcPr>
          <w:p w14:paraId="69033982"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Rx noise PSD</w:t>
            </w:r>
          </w:p>
        </w:tc>
        <w:tc>
          <w:tcPr>
            <w:tcW w:w="4819" w:type="dxa"/>
            <w:vAlign w:val="center"/>
            <w:hideMark/>
          </w:tcPr>
          <w:p w14:paraId="3BC212C2"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-174 </w:t>
            </w:r>
            <w:proofErr w:type="spellStart"/>
            <w:r w:rsidRPr="003C3E73">
              <w:rPr>
                <w:rFonts w:ascii="Times New Roman" w:eastAsia="MS PGothic" w:hAnsi="Times New Roman"/>
                <w:kern w:val="2"/>
                <w:szCs w:val="20"/>
                <w:lang w:val="en-US" w:eastAsia="ja-JP"/>
              </w:rPr>
              <w:t>dBm</w:t>
            </w:r>
            <w:proofErr w:type="spellEnd"/>
            <w:r w:rsidRPr="003C3E73">
              <w:rPr>
                <w:rFonts w:ascii="Times New Roman" w:eastAsia="MS PGothic" w:hAnsi="Times New Roman"/>
                <w:kern w:val="2"/>
                <w:szCs w:val="20"/>
                <w:lang w:val="en-US" w:eastAsia="ja-JP"/>
              </w:rPr>
              <w:t>/Hz</w:t>
            </w:r>
          </w:p>
        </w:tc>
      </w:tr>
      <w:tr w:rsidR="00C44A4A" w:rsidRPr="003C3E73" w14:paraId="5F4CF461" w14:textId="77777777" w:rsidTr="009D5C6B">
        <w:trPr>
          <w:trHeight w:val="340"/>
          <w:jc w:val="center"/>
        </w:trPr>
        <w:tc>
          <w:tcPr>
            <w:tcW w:w="2835" w:type="dxa"/>
            <w:vAlign w:val="center"/>
            <w:hideMark/>
          </w:tcPr>
          <w:p w14:paraId="5233FC8A"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UE velocity</w:t>
            </w:r>
          </w:p>
        </w:tc>
        <w:tc>
          <w:tcPr>
            <w:tcW w:w="4819" w:type="dxa"/>
            <w:vAlign w:val="center"/>
            <w:hideMark/>
          </w:tcPr>
          <w:p w14:paraId="2F6C0D74"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1 km/h</w:t>
            </w:r>
          </w:p>
        </w:tc>
      </w:tr>
      <w:tr w:rsidR="00C44A4A" w:rsidRPr="003C3E73" w14:paraId="66909AE1" w14:textId="77777777" w:rsidTr="009D5C6B">
        <w:trPr>
          <w:trHeight w:val="340"/>
          <w:jc w:val="center"/>
        </w:trPr>
        <w:tc>
          <w:tcPr>
            <w:tcW w:w="2835" w:type="dxa"/>
            <w:vAlign w:val="center"/>
            <w:hideMark/>
          </w:tcPr>
          <w:p w14:paraId="264813E4"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Channel model</w:t>
            </w:r>
          </w:p>
        </w:tc>
        <w:tc>
          <w:tcPr>
            <w:tcW w:w="4819" w:type="dxa"/>
            <w:vAlign w:val="center"/>
            <w:hideMark/>
          </w:tcPr>
          <w:p w14:paraId="362FE5D3"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3D-UMi</w:t>
            </w:r>
          </w:p>
        </w:tc>
      </w:tr>
      <w:tr w:rsidR="00C44A4A" w:rsidRPr="003C3E73" w14:paraId="7323E385" w14:textId="77777777" w:rsidTr="009D5C6B">
        <w:trPr>
          <w:trHeight w:val="340"/>
          <w:jc w:val="center"/>
        </w:trPr>
        <w:tc>
          <w:tcPr>
            <w:tcW w:w="2835" w:type="dxa"/>
            <w:vAlign w:val="center"/>
            <w:hideMark/>
          </w:tcPr>
          <w:p w14:paraId="549291AA"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Theme="minorEastAsia" w:hAnsi="Times New Roman"/>
                <w:bCs/>
                <w:kern w:val="2"/>
                <w:szCs w:val="20"/>
                <w:lang w:val="en-US" w:eastAsia="ja-JP"/>
              </w:rPr>
              <w:t>Transmission method</w:t>
            </w:r>
          </w:p>
        </w:tc>
        <w:tc>
          <w:tcPr>
            <w:tcW w:w="4819" w:type="dxa"/>
            <w:vAlign w:val="center"/>
            <w:hideMark/>
          </w:tcPr>
          <w:p w14:paraId="15EAFE21" w14:textId="655D8BA2"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JT+MU-MIMO (ZFBF)</w:t>
            </w:r>
          </w:p>
        </w:tc>
      </w:tr>
      <w:tr w:rsidR="00C44A4A" w:rsidRPr="00C44A4A" w14:paraId="6F51976E" w14:textId="77777777" w:rsidTr="009D5C6B">
        <w:trPr>
          <w:trHeight w:val="340"/>
          <w:jc w:val="center"/>
        </w:trPr>
        <w:tc>
          <w:tcPr>
            <w:tcW w:w="2835" w:type="dxa"/>
            <w:vAlign w:val="center"/>
            <w:hideMark/>
          </w:tcPr>
          <w:p w14:paraId="42DC539C" w14:textId="77777777" w:rsidR="00C44A4A" w:rsidRPr="003C3E73"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bCs/>
                <w:kern w:val="2"/>
                <w:szCs w:val="20"/>
                <w:lang w:val="en-US" w:eastAsia="ja-JP"/>
              </w:rPr>
              <w:t>SRS Transmission period</w:t>
            </w:r>
          </w:p>
        </w:tc>
        <w:tc>
          <w:tcPr>
            <w:tcW w:w="4819" w:type="dxa"/>
            <w:vAlign w:val="center"/>
            <w:hideMark/>
          </w:tcPr>
          <w:p w14:paraId="19806FE6" w14:textId="77777777" w:rsidR="00C44A4A" w:rsidRPr="00C44A4A" w:rsidRDefault="00C44A4A" w:rsidP="009D5C6B">
            <w:pPr>
              <w:spacing w:line="240" w:lineRule="exact"/>
              <w:jc w:val="both"/>
              <w:rPr>
                <w:rFonts w:ascii="Times New Roman" w:eastAsia="MS PGothic" w:hAnsi="Times New Roman"/>
                <w:szCs w:val="20"/>
                <w:lang w:val="en-US" w:eastAsia="ja-JP"/>
              </w:rPr>
            </w:pPr>
            <w:r w:rsidRPr="003C3E73">
              <w:rPr>
                <w:rFonts w:ascii="Times New Roman" w:eastAsia="MS PGothic" w:hAnsi="Times New Roman"/>
                <w:kern w:val="2"/>
                <w:szCs w:val="20"/>
                <w:lang w:val="en-US" w:eastAsia="ja-JP"/>
              </w:rPr>
              <w:t xml:space="preserve">10 </w:t>
            </w:r>
            <w:proofErr w:type="spellStart"/>
            <w:r w:rsidRPr="003C3E73">
              <w:rPr>
                <w:rFonts w:ascii="Times New Roman" w:eastAsia="MS PGothic" w:hAnsi="Times New Roman"/>
                <w:kern w:val="2"/>
                <w:szCs w:val="20"/>
                <w:lang w:val="en-US" w:eastAsia="ja-JP"/>
              </w:rPr>
              <w:t>ms</w:t>
            </w:r>
            <w:proofErr w:type="spellEnd"/>
          </w:p>
        </w:tc>
      </w:tr>
    </w:tbl>
    <w:p w14:paraId="2B0355B4" w14:textId="32B0F109" w:rsidR="00CC0C9F" w:rsidRPr="00F06933" w:rsidRDefault="00CC0C9F" w:rsidP="00FD30EB">
      <w:pPr>
        <w:rPr>
          <w:rFonts w:eastAsia="MS Mincho"/>
          <w:szCs w:val="20"/>
          <w:lang w:eastAsia="ja-JP"/>
        </w:rPr>
      </w:pPr>
    </w:p>
    <w:sectPr w:rsidR="00CC0C9F" w:rsidRPr="00F06933" w:rsidSect="0048128D">
      <w:footerReference w:type="default" r:id="rId1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141AE" w14:textId="77777777" w:rsidR="00B20E9C" w:rsidRDefault="00B20E9C" w:rsidP="007B0D35">
      <w:r>
        <w:separator/>
      </w:r>
    </w:p>
  </w:endnote>
  <w:endnote w:type="continuationSeparator" w:id="0">
    <w:p w14:paraId="174C64D8" w14:textId="77777777" w:rsidR="00B20E9C" w:rsidRDefault="00B20E9C"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377B90" w:rsidRDefault="00377B90">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CC3A39">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CC3A39">
              <w:rPr>
                <w:b/>
                <w:bCs/>
                <w:noProof/>
              </w:rPr>
              <w:t>7</w:t>
            </w:r>
            <w:r>
              <w:rPr>
                <w:b/>
                <w:bCs/>
                <w:sz w:val="24"/>
              </w:rPr>
              <w:fldChar w:fldCharType="end"/>
            </w:r>
          </w:p>
        </w:sdtContent>
      </w:sdt>
    </w:sdtContent>
  </w:sdt>
  <w:p w14:paraId="1195ED27" w14:textId="77777777" w:rsidR="00377B90" w:rsidRDefault="00377B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0B3C8" w14:textId="77777777" w:rsidR="00B20E9C" w:rsidRDefault="00B20E9C" w:rsidP="007B0D35">
      <w:r>
        <w:separator/>
      </w:r>
    </w:p>
  </w:footnote>
  <w:footnote w:type="continuationSeparator" w:id="0">
    <w:p w14:paraId="4F7CA57F" w14:textId="77777777" w:rsidR="00B20E9C" w:rsidRDefault="00B20E9C"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3">
    <w:nsid w:val="0ED47E86"/>
    <w:multiLevelType w:val="hybridMultilevel"/>
    <w:tmpl w:val="381E46A4"/>
    <w:lvl w:ilvl="0" w:tplc="809EBFD4">
      <w:start w:val="1"/>
      <w:numFmt w:val="decimal"/>
      <w:suff w:val="space"/>
      <w:lvlText w:val="[%1]"/>
      <w:lvlJc w:val="left"/>
      <w:pPr>
        <w:ind w:left="57" w:hanging="57"/>
      </w:pPr>
      <w:rPr>
        <w:rFonts w:ascii="Times New Roman" w:hAnsi="Times New Roman" w:cs="Times New Roman" w:hint="default"/>
        <w:b w:val="0"/>
        <w:i w:val="0"/>
        <w:sz w:val="20"/>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7">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18B46E1F"/>
    <w:multiLevelType w:val="hybridMultilevel"/>
    <w:tmpl w:val="B9349E36"/>
    <w:lvl w:ilvl="0" w:tplc="E870B222">
      <w:start w:val="1"/>
      <w:numFmt w:val="bullet"/>
      <w:lvlText w:val="•"/>
      <w:lvlJc w:val="left"/>
      <w:pPr>
        <w:tabs>
          <w:tab w:val="num" w:pos="644"/>
        </w:tabs>
        <w:ind w:left="644" w:hanging="360"/>
      </w:pPr>
      <w:rPr>
        <w:rFonts w:ascii="Arial" w:hAnsi="Arial" w:hint="default"/>
      </w:rPr>
    </w:lvl>
    <w:lvl w:ilvl="1" w:tplc="6FDE2DBC">
      <w:start w:val="1267"/>
      <w:numFmt w:val="bullet"/>
      <w:lvlText w:val="–"/>
      <w:lvlJc w:val="left"/>
      <w:pPr>
        <w:tabs>
          <w:tab w:val="num" w:pos="1070"/>
        </w:tabs>
        <w:ind w:left="1070" w:hanging="360"/>
      </w:pPr>
      <w:rPr>
        <w:rFonts w:ascii="Arial" w:hAnsi="Arial" w:hint="default"/>
      </w:rPr>
    </w:lvl>
    <w:lvl w:ilvl="2" w:tplc="EA962D2C">
      <w:start w:val="1267"/>
      <w:numFmt w:val="bullet"/>
      <w:lvlText w:val="•"/>
      <w:lvlJc w:val="left"/>
      <w:pPr>
        <w:tabs>
          <w:tab w:val="num" w:pos="2084"/>
        </w:tabs>
        <w:ind w:left="2084" w:hanging="360"/>
      </w:pPr>
      <w:rPr>
        <w:rFonts w:ascii="Arial" w:hAnsi="Arial" w:hint="default"/>
      </w:rPr>
    </w:lvl>
    <w:lvl w:ilvl="3" w:tplc="54A00860" w:tentative="1">
      <w:start w:val="1"/>
      <w:numFmt w:val="bullet"/>
      <w:lvlText w:val="•"/>
      <w:lvlJc w:val="left"/>
      <w:pPr>
        <w:tabs>
          <w:tab w:val="num" w:pos="2804"/>
        </w:tabs>
        <w:ind w:left="2804" w:hanging="360"/>
      </w:pPr>
      <w:rPr>
        <w:rFonts w:ascii="Arial" w:hAnsi="Arial" w:hint="default"/>
      </w:rPr>
    </w:lvl>
    <w:lvl w:ilvl="4" w:tplc="9F227A14" w:tentative="1">
      <w:start w:val="1"/>
      <w:numFmt w:val="bullet"/>
      <w:lvlText w:val="•"/>
      <w:lvlJc w:val="left"/>
      <w:pPr>
        <w:tabs>
          <w:tab w:val="num" w:pos="3524"/>
        </w:tabs>
        <w:ind w:left="3524" w:hanging="360"/>
      </w:pPr>
      <w:rPr>
        <w:rFonts w:ascii="Arial" w:hAnsi="Arial" w:hint="default"/>
      </w:rPr>
    </w:lvl>
    <w:lvl w:ilvl="5" w:tplc="E0EAEF88" w:tentative="1">
      <w:start w:val="1"/>
      <w:numFmt w:val="bullet"/>
      <w:lvlText w:val="•"/>
      <w:lvlJc w:val="left"/>
      <w:pPr>
        <w:tabs>
          <w:tab w:val="num" w:pos="4244"/>
        </w:tabs>
        <w:ind w:left="4244" w:hanging="360"/>
      </w:pPr>
      <w:rPr>
        <w:rFonts w:ascii="Arial" w:hAnsi="Arial" w:hint="default"/>
      </w:rPr>
    </w:lvl>
    <w:lvl w:ilvl="6" w:tplc="E730C244" w:tentative="1">
      <w:start w:val="1"/>
      <w:numFmt w:val="bullet"/>
      <w:lvlText w:val="•"/>
      <w:lvlJc w:val="left"/>
      <w:pPr>
        <w:tabs>
          <w:tab w:val="num" w:pos="4964"/>
        </w:tabs>
        <w:ind w:left="4964" w:hanging="360"/>
      </w:pPr>
      <w:rPr>
        <w:rFonts w:ascii="Arial" w:hAnsi="Arial" w:hint="default"/>
      </w:rPr>
    </w:lvl>
    <w:lvl w:ilvl="7" w:tplc="627ED736" w:tentative="1">
      <w:start w:val="1"/>
      <w:numFmt w:val="bullet"/>
      <w:lvlText w:val="•"/>
      <w:lvlJc w:val="left"/>
      <w:pPr>
        <w:tabs>
          <w:tab w:val="num" w:pos="5684"/>
        </w:tabs>
        <w:ind w:left="5684" w:hanging="360"/>
      </w:pPr>
      <w:rPr>
        <w:rFonts w:ascii="Arial" w:hAnsi="Arial" w:hint="default"/>
      </w:rPr>
    </w:lvl>
    <w:lvl w:ilvl="8" w:tplc="B57CC418" w:tentative="1">
      <w:start w:val="1"/>
      <w:numFmt w:val="bullet"/>
      <w:lvlText w:val="•"/>
      <w:lvlJc w:val="left"/>
      <w:pPr>
        <w:tabs>
          <w:tab w:val="num" w:pos="6404"/>
        </w:tabs>
        <w:ind w:left="6404" w:hanging="360"/>
      </w:pPr>
      <w:rPr>
        <w:rFonts w:ascii="Arial" w:hAnsi="Arial" w:hint="default"/>
      </w:rPr>
    </w:lvl>
  </w:abstractNum>
  <w:abstractNum w:abstractNumId="9">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10">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1">
    <w:nsid w:val="38B122B9"/>
    <w:multiLevelType w:val="hybridMultilevel"/>
    <w:tmpl w:val="3FEA769C"/>
    <w:lvl w:ilvl="0" w:tplc="008AF8A0">
      <w:start w:val="1"/>
      <w:numFmt w:val="bullet"/>
      <w:lvlText w:val="•"/>
      <w:lvlJc w:val="left"/>
      <w:pPr>
        <w:ind w:left="1555" w:hanging="420"/>
      </w:pPr>
      <w:rPr>
        <w:rFonts w:ascii="Arial" w:hAnsi="Arial" w:hint="default"/>
      </w:rPr>
    </w:lvl>
    <w:lvl w:ilvl="1" w:tplc="0409000B" w:tentative="1">
      <w:start w:val="1"/>
      <w:numFmt w:val="bullet"/>
      <w:lvlText w:val=""/>
      <w:lvlJc w:val="left"/>
      <w:pPr>
        <w:ind w:left="1975" w:hanging="420"/>
      </w:pPr>
      <w:rPr>
        <w:rFonts w:ascii="Wingdings" w:hAnsi="Wingdings" w:hint="default"/>
      </w:rPr>
    </w:lvl>
    <w:lvl w:ilvl="2" w:tplc="0409000D"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B" w:tentative="1">
      <w:start w:val="1"/>
      <w:numFmt w:val="bullet"/>
      <w:lvlText w:val=""/>
      <w:lvlJc w:val="left"/>
      <w:pPr>
        <w:ind w:left="3235" w:hanging="420"/>
      </w:pPr>
      <w:rPr>
        <w:rFonts w:ascii="Wingdings" w:hAnsi="Wingdings" w:hint="default"/>
      </w:rPr>
    </w:lvl>
    <w:lvl w:ilvl="5" w:tplc="0409000D"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B" w:tentative="1">
      <w:start w:val="1"/>
      <w:numFmt w:val="bullet"/>
      <w:lvlText w:val=""/>
      <w:lvlJc w:val="left"/>
      <w:pPr>
        <w:ind w:left="4495" w:hanging="420"/>
      </w:pPr>
      <w:rPr>
        <w:rFonts w:ascii="Wingdings" w:hAnsi="Wingdings" w:hint="default"/>
      </w:rPr>
    </w:lvl>
    <w:lvl w:ilvl="8" w:tplc="0409000D" w:tentative="1">
      <w:start w:val="1"/>
      <w:numFmt w:val="bullet"/>
      <w:lvlText w:val=""/>
      <w:lvlJc w:val="left"/>
      <w:pPr>
        <w:ind w:left="4915"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nsid w:val="49AC1C62"/>
    <w:multiLevelType w:val="hybridMultilevel"/>
    <w:tmpl w:val="2F7ACD2A"/>
    <w:lvl w:ilvl="0" w:tplc="57748648">
      <w:start w:val="1"/>
      <w:numFmt w:val="bullet"/>
      <w:lvlText w:val="•"/>
      <w:lvlJc w:val="left"/>
      <w:pPr>
        <w:tabs>
          <w:tab w:val="num" w:pos="644"/>
        </w:tabs>
        <w:ind w:left="644" w:hanging="360"/>
      </w:pPr>
      <w:rPr>
        <w:rFonts w:ascii="Arial" w:hAnsi="Arial" w:hint="default"/>
      </w:rPr>
    </w:lvl>
    <w:lvl w:ilvl="1" w:tplc="E0DAD0C8">
      <w:start w:val="3760"/>
      <w:numFmt w:val="bullet"/>
      <w:lvlText w:val="–"/>
      <w:lvlJc w:val="left"/>
      <w:pPr>
        <w:tabs>
          <w:tab w:val="num" w:pos="994"/>
        </w:tabs>
        <w:ind w:left="994" w:hanging="360"/>
      </w:pPr>
      <w:rPr>
        <w:rFonts w:ascii="Arial" w:hAnsi="Arial" w:hint="default"/>
      </w:rPr>
    </w:lvl>
    <w:lvl w:ilvl="2" w:tplc="2F1A3E58">
      <w:start w:val="3760"/>
      <w:numFmt w:val="bullet"/>
      <w:lvlText w:val="•"/>
      <w:lvlJc w:val="left"/>
      <w:pPr>
        <w:tabs>
          <w:tab w:val="num" w:pos="1419"/>
        </w:tabs>
        <w:ind w:left="1419" w:hanging="360"/>
      </w:pPr>
      <w:rPr>
        <w:rFonts w:ascii="Arial" w:hAnsi="Arial" w:hint="default"/>
      </w:rPr>
    </w:lvl>
    <w:lvl w:ilvl="3" w:tplc="2160AEFE">
      <w:start w:val="3760"/>
      <w:numFmt w:val="bullet"/>
      <w:lvlText w:val="–"/>
      <w:lvlJc w:val="left"/>
      <w:pPr>
        <w:tabs>
          <w:tab w:val="num" w:pos="1844"/>
        </w:tabs>
        <w:ind w:left="1844" w:hanging="360"/>
      </w:pPr>
      <w:rPr>
        <w:rFonts w:ascii="Arial" w:hAnsi="Arial" w:hint="default"/>
      </w:rPr>
    </w:lvl>
    <w:lvl w:ilvl="4" w:tplc="F5E2A476" w:tentative="1">
      <w:start w:val="1"/>
      <w:numFmt w:val="bullet"/>
      <w:lvlText w:val="•"/>
      <w:lvlJc w:val="left"/>
      <w:pPr>
        <w:tabs>
          <w:tab w:val="num" w:pos="3524"/>
        </w:tabs>
        <w:ind w:left="3524" w:hanging="360"/>
      </w:pPr>
      <w:rPr>
        <w:rFonts w:ascii="Arial" w:hAnsi="Arial" w:hint="default"/>
      </w:rPr>
    </w:lvl>
    <w:lvl w:ilvl="5" w:tplc="B15A5782" w:tentative="1">
      <w:start w:val="1"/>
      <w:numFmt w:val="bullet"/>
      <w:lvlText w:val="•"/>
      <w:lvlJc w:val="left"/>
      <w:pPr>
        <w:tabs>
          <w:tab w:val="num" w:pos="4244"/>
        </w:tabs>
        <w:ind w:left="4244" w:hanging="360"/>
      </w:pPr>
      <w:rPr>
        <w:rFonts w:ascii="Arial" w:hAnsi="Arial" w:hint="default"/>
      </w:rPr>
    </w:lvl>
    <w:lvl w:ilvl="6" w:tplc="7CC632F8" w:tentative="1">
      <w:start w:val="1"/>
      <w:numFmt w:val="bullet"/>
      <w:lvlText w:val="•"/>
      <w:lvlJc w:val="left"/>
      <w:pPr>
        <w:tabs>
          <w:tab w:val="num" w:pos="4964"/>
        </w:tabs>
        <w:ind w:left="4964" w:hanging="360"/>
      </w:pPr>
      <w:rPr>
        <w:rFonts w:ascii="Arial" w:hAnsi="Arial" w:hint="default"/>
      </w:rPr>
    </w:lvl>
    <w:lvl w:ilvl="7" w:tplc="AA08A4E6" w:tentative="1">
      <w:start w:val="1"/>
      <w:numFmt w:val="bullet"/>
      <w:lvlText w:val="•"/>
      <w:lvlJc w:val="left"/>
      <w:pPr>
        <w:tabs>
          <w:tab w:val="num" w:pos="5684"/>
        </w:tabs>
        <w:ind w:left="5684" w:hanging="360"/>
      </w:pPr>
      <w:rPr>
        <w:rFonts w:ascii="Arial" w:hAnsi="Arial" w:hint="default"/>
      </w:rPr>
    </w:lvl>
    <w:lvl w:ilvl="8" w:tplc="B01EE060" w:tentative="1">
      <w:start w:val="1"/>
      <w:numFmt w:val="bullet"/>
      <w:lvlText w:val="•"/>
      <w:lvlJc w:val="left"/>
      <w:pPr>
        <w:tabs>
          <w:tab w:val="num" w:pos="6404"/>
        </w:tabs>
        <w:ind w:left="6404" w:hanging="360"/>
      </w:pPr>
      <w:rPr>
        <w:rFonts w:ascii="Arial" w:hAnsi="Arial" w:hint="default"/>
      </w:rPr>
    </w:lvl>
  </w:abstractNum>
  <w:abstractNum w:abstractNumId="15">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6">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18">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start w:val="1"/>
      <w:numFmt w:val="bullet"/>
      <w:lvlText w:val="•"/>
      <w:lvlJc w:val="left"/>
      <w:pPr>
        <w:tabs>
          <w:tab w:val="num" w:pos="1973"/>
        </w:tabs>
        <w:ind w:left="1973" w:hanging="360"/>
      </w:pPr>
      <w:rPr>
        <w:rFonts w:ascii="Arial" w:hAnsi="Arial" w:hint="default"/>
      </w:rPr>
    </w:lvl>
    <w:lvl w:ilvl="3" w:tplc="4F4EE102">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19">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20">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num>
  <w:num w:numId="2">
    <w:abstractNumId w:val="12"/>
  </w:num>
  <w:num w:numId="3">
    <w:abstractNumId w:val="1"/>
  </w:num>
  <w:num w:numId="4">
    <w:abstractNumId w:val="0"/>
  </w:num>
  <w:num w:numId="5">
    <w:abstractNumId w:val="2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6"/>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5"/>
  </w:num>
  <w:num w:numId="12">
    <w:abstractNumId w:val="19"/>
  </w:num>
  <w:num w:numId="13">
    <w:abstractNumId w:val="16"/>
  </w:num>
  <w:num w:numId="14">
    <w:abstractNumId w:val="4"/>
  </w:num>
  <w:num w:numId="15">
    <w:abstractNumId w:val="15"/>
  </w:num>
  <w:num w:numId="16">
    <w:abstractNumId w:val="2"/>
  </w:num>
  <w:num w:numId="17">
    <w:abstractNumId w:val="17"/>
  </w:num>
  <w:num w:numId="18">
    <w:abstractNumId w:val="18"/>
  </w:num>
  <w:num w:numId="19">
    <w:abstractNumId w:val="9"/>
  </w:num>
  <w:num w:numId="20">
    <w:abstractNumId w:val="10"/>
  </w:num>
  <w:num w:numId="21">
    <w:abstractNumId w:val="14"/>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C24"/>
    <w:rsid w:val="00004FA5"/>
    <w:rsid w:val="000155CE"/>
    <w:rsid w:val="000156E3"/>
    <w:rsid w:val="00021A12"/>
    <w:rsid w:val="000319F6"/>
    <w:rsid w:val="00033CCF"/>
    <w:rsid w:val="00042C6D"/>
    <w:rsid w:val="00051129"/>
    <w:rsid w:val="00052B09"/>
    <w:rsid w:val="0005414F"/>
    <w:rsid w:val="00070793"/>
    <w:rsid w:val="00073713"/>
    <w:rsid w:val="000738B8"/>
    <w:rsid w:val="00076E7E"/>
    <w:rsid w:val="0008107A"/>
    <w:rsid w:val="000810BB"/>
    <w:rsid w:val="000836F6"/>
    <w:rsid w:val="000860FB"/>
    <w:rsid w:val="00086A7B"/>
    <w:rsid w:val="00086C1E"/>
    <w:rsid w:val="0009576A"/>
    <w:rsid w:val="00096898"/>
    <w:rsid w:val="000A0CF7"/>
    <w:rsid w:val="000A2A45"/>
    <w:rsid w:val="000A5510"/>
    <w:rsid w:val="000A75E1"/>
    <w:rsid w:val="000B29C6"/>
    <w:rsid w:val="000C1742"/>
    <w:rsid w:val="000C28FC"/>
    <w:rsid w:val="000C3FB8"/>
    <w:rsid w:val="000C5359"/>
    <w:rsid w:val="000C78F1"/>
    <w:rsid w:val="000D284A"/>
    <w:rsid w:val="000D3BC7"/>
    <w:rsid w:val="000D437C"/>
    <w:rsid w:val="000E14A2"/>
    <w:rsid w:val="000E335B"/>
    <w:rsid w:val="000E405C"/>
    <w:rsid w:val="000F32B6"/>
    <w:rsid w:val="000F487D"/>
    <w:rsid w:val="000F5D81"/>
    <w:rsid w:val="000F6FFB"/>
    <w:rsid w:val="000F7CA6"/>
    <w:rsid w:val="0010325F"/>
    <w:rsid w:val="00107448"/>
    <w:rsid w:val="00110065"/>
    <w:rsid w:val="00111AE3"/>
    <w:rsid w:val="001120D2"/>
    <w:rsid w:val="00115488"/>
    <w:rsid w:val="00120C5C"/>
    <w:rsid w:val="00133066"/>
    <w:rsid w:val="001349AD"/>
    <w:rsid w:val="00135771"/>
    <w:rsid w:val="0014066B"/>
    <w:rsid w:val="0014562C"/>
    <w:rsid w:val="001523C7"/>
    <w:rsid w:val="001565C7"/>
    <w:rsid w:val="0015666C"/>
    <w:rsid w:val="00160F67"/>
    <w:rsid w:val="00170CD3"/>
    <w:rsid w:val="001730AE"/>
    <w:rsid w:val="001742D5"/>
    <w:rsid w:val="00175DDB"/>
    <w:rsid w:val="00180AE5"/>
    <w:rsid w:val="001875B7"/>
    <w:rsid w:val="001959E9"/>
    <w:rsid w:val="001A4EFC"/>
    <w:rsid w:val="001B1ACD"/>
    <w:rsid w:val="001B619D"/>
    <w:rsid w:val="001C05C1"/>
    <w:rsid w:val="001C2C19"/>
    <w:rsid w:val="001C2E66"/>
    <w:rsid w:val="001D1191"/>
    <w:rsid w:val="001D1431"/>
    <w:rsid w:val="001D2A35"/>
    <w:rsid w:val="001D3189"/>
    <w:rsid w:val="001D5A1F"/>
    <w:rsid w:val="001E154E"/>
    <w:rsid w:val="001E16DC"/>
    <w:rsid w:val="001E3E9B"/>
    <w:rsid w:val="001E46DC"/>
    <w:rsid w:val="001F0D1A"/>
    <w:rsid w:val="00205A4D"/>
    <w:rsid w:val="00206CB9"/>
    <w:rsid w:val="00207CDB"/>
    <w:rsid w:val="00215CD0"/>
    <w:rsid w:val="00217775"/>
    <w:rsid w:val="00217867"/>
    <w:rsid w:val="00225D4D"/>
    <w:rsid w:val="002307EE"/>
    <w:rsid w:val="0023324D"/>
    <w:rsid w:val="0023407E"/>
    <w:rsid w:val="00234781"/>
    <w:rsid w:val="00234FF2"/>
    <w:rsid w:val="002351CE"/>
    <w:rsid w:val="00236223"/>
    <w:rsid w:val="002378F8"/>
    <w:rsid w:val="00244F6D"/>
    <w:rsid w:val="00245CDC"/>
    <w:rsid w:val="0027098A"/>
    <w:rsid w:val="0027267C"/>
    <w:rsid w:val="002746CA"/>
    <w:rsid w:val="002767BB"/>
    <w:rsid w:val="00276E25"/>
    <w:rsid w:val="002813C6"/>
    <w:rsid w:val="00281954"/>
    <w:rsid w:val="00282288"/>
    <w:rsid w:val="00285B3C"/>
    <w:rsid w:val="00293F52"/>
    <w:rsid w:val="002B6A04"/>
    <w:rsid w:val="002C06FD"/>
    <w:rsid w:val="002C13D2"/>
    <w:rsid w:val="002D229A"/>
    <w:rsid w:val="002D7CF6"/>
    <w:rsid w:val="002E5D06"/>
    <w:rsid w:val="002F1525"/>
    <w:rsid w:val="002F1EAF"/>
    <w:rsid w:val="002F3351"/>
    <w:rsid w:val="002F4662"/>
    <w:rsid w:val="00301C66"/>
    <w:rsid w:val="00306E3F"/>
    <w:rsid w:val="00313F46"/>
    <w:rsid w:val="00317BCF"/>
    <w:rsid w:val="00324A0A"/>
    <w:rsid w:val="00326CFA"/>
    <w:rsid w:val="00327350"/>
    <w:rsid w:val="00330B11"/>
    <w:rsid w:val="003336ED"/>
    <w:rsid w:val="003363CB"/>
    <w:rsid w:val="003772C8"/>
    <w:rsid w:val="00377B90"/>
    <w:rsid w:val="00391106"/>
    <w:rsid w:val="003940A7"/>
    <w:rsid w:val="003948F1"/>
    <w:rsid w:val="003A0EEE"/>
    <w:rsid w:val="003A2507"/>
    <w:rsid w:val="003A79BE"/>
    <w:rsid w:val="003A7E3C"/>
    <w:rsid w:val="003B4BBC"/>
    <w:rsid w:val="003C3E73"/>
    <w:rsid w:val="003C6D21"/>
    <w:rsid w:val="003D4380"/>
    <w:rsid w:val="003D542F"/>
    <w:rsid w:val="003E2574"/>
    <w:rsid w:val="003E2DAE"/>
    <w:rsid w:val="003E4EC2"/>
    <w:rsid w:val="003F25B0"/>
    <w:rsid w:val="003F276D"/>
    <w:rsid w:val="003F41BC"/>
    <w:rsid w:val="004114E9"/>
    <w:rsid w:val="0041517C"/>
    <w:rsid w:val="00416A9D"/>
    <w:rsid w:val="004173BF"/>
    <w:rsid w:val="00420DAC"/>
    <w:rsid w:val="00424D9B"/>
    <w:rsid w:val="004304B5"/>
    <w:rsid w:val="004336C9"/>
    <w:rsid w:val="0045171C"/>
    <w:rsid w:val="00461DE0"/>
    <w:rsid w:val="004623C0"/>
    <w:rsid w:val="00463455"/>
    <w:rsid w:val="0047041C"/>
    <w:rsid w:val="0048128D"/>
    <w:rsid w:val="004831C0"/>
    <w:rsid w:val="004961FB"/>
    <w:rsid w:val="004978A1"/>
    <w:rsid w:val="004B4949"/>
    <w:rsid w:val="004B4AEA"/>
    <w:rsid w:val="004B4B91"/>
    <w:rsid w:val="004C04CB"/>
    <w:rsid w:val="004C355D"/>
    <w:rsid w:val="004C4642"/>
    <w:rsid w:val="004C4C54"/>
    <w:rsid w:val="004E1213"/>
    <w:rsid w:val="004E47F7"/>
    <w:rsid w:val="004E4B13"/>
    <w:rsid w:val="004E5A7D"/>
    <w:rsid w:val="004F055A"/>
    <w:rsid w:val="004F1CB9"/>
    <w:rsid w:val="004F32DF"/>
    <w:rsid w:val="004F6512"/>
    <w:rsid w:val="00503D16"/>
    <w:rsid w:val="005137B1"/>
    <w:rsid w:val="00514429"/>
    <w:rsid w:val="00516802"/>
    <w:rsid w:val="00517688"/>
    <w:rsid w:val="0052005F"/>
    <w:rsid w:val="00527497"/>
    <w:rsid w:val="00535F09"/>
    <w:rsid w:val="005365D5"/>
    <w:rsid w:val="00537138"/>
    <w:rsid w:val="00543A20"/>
    <w:rsid w:val="00545F26"/>
    <w:rsid w:val="005510D6"/>
    <w:rsid w:val="0055179C"/>
    <w:rsid w:val="00553913"/>
    <w:rsid w:val="005544AD"/>
    <w:rsid w:val="0055458C"/>
    <w:rsid w:val="00555D92"/>
    <w:rsid w:val="005803E8"/>
    <w:rsid w:val="0058450A"/>
    <w:rsid w:val="0059353B"/>
    <w:rsid w:val="00595F69"/>
    <w:rsid w:val="005A1847"/>
    <w:rsid w:val="005A3EBE"/>
    <w:rsid w:val="005A4434"/>
    <w:rsid w:val="005A6E70"/>
    <w:rsid w:val="005B07E4"/>
    <w:rsid w:val="005B1A91"/>
    <w:rsid w:val="005B1C0D"/>
    <w:rsid w:val="005B468E"/>
    <w:rsid w:val="005C2429"/>
    <w:rsid w:val="005C3E28"/>
    <w:rsid w:val="005C73C3"/>
    <w:rsid w:val="005D7AB7"/>
    <w:rsid w:val="005E0E83"/>
    <w:rsid w:val="005E5647"/>
    <w:rsid w:val="005E5E29"/>
    <w:rsid w:val="005E74C0"/>
    <w:rsid w:val="005F3652"/>
    <w:rsid w:val="005F5971"/>
    <w:rsid w:val="005F6800"/>
    <w:rsid w:val="006059EC"/>
    <w:rsid w:val="0060625B"/>
    <w:rsid w:val="0060666C"/>
    <w:rsid w:val="00616C73"/>
    <w:rsid w:val="0062117B"/>
    <w:rsid w:val="00621632"/>
    <w:rsid w:val="00626997"/>
    <w:rsid w:val="006317A4"/>
    <w:rsid w:val="00636A03"/>
    <w:rsid w:val="00652C97"/>
    <w:rsid w:val="00655A46"/>
    <w:rsid w:val="00657D7D"/>
    <w:rsid w:val="0066141B"/>
    <w:rsid w:val="00661731"/>
    <w:rsid w:val="00665288"/>
    <w:rsid w:val="006656C5"/>
    <w:rsid w:val="00670328"/>
    <w:rsid w:val="006760A3"/>
    <w:rsid w:val="00680ED2"/>
    <w:rsid w:val="006815A8"/>
    <w:rsid w:val="00685D8F"/>
    <w:rsid w:val="00693410"/>
    <w:rsid w:val="006938A7"/>
    <w:rsid w:val="00694311"/>
    <w:rsid w:val="006A2109"/>
    <w:rsid w:val="006A22EC"/>
    <w:rsid w:val="006A6529"/>
    <w:rsid w:val="006B4F6F"/>
    <w:rsid w:val="006B5F97"/>
    <w:rsid w:val="006C1732"/>
    <w:rsid w:val="006C7DFD"/>
    <w:rsid w:val="006D0AE3"/>
    <w:rsid w:val="006D1BBD"/>
    <w:rsid w:val="006D33AC"/>
    <w:rsid w:val="006D3577"/>
    <w:rsid w:val="006E2E3B"/>
    <w:rsid w:val="006F358A"/>
    <w:rsid w:val="00702153"/>
    <w:rsid w:val="00707EFF"/>
    <w:rsid w:val="00720F27"/>
    <w:rsid w:val="0072731F"/>
    <w:rsid w:val="00733390"/>
    <w:rsid w:val="00733F09"/>
    <w:rsid w:val="007351D9"/>
    <w:rsid w:val="00737886"/>
    <w:rsid w:val="00740904"/>
    <w:rsid w:val="00741ABE"/>
    <w:rsid w:val="0074370E"/>
    <w:rsid w:val="007464D8"/>
    <w:rsid w:val="0075222E"/>
    <w:rsid w:val="007617F5"/>
    <w:rsid w:val="0076680E"/>
    <w:rsid w:val="00771A84"/>
    <w:rsid w:val="00776F7F"/>
    <w:rsid w:val="0078090B"/>
    <w:rsid w:val="00785C8B"/>
    <w:rsid w:val="00787EB3"/>
    <w:rsid w:val="00792202"/>
    <w:rsid w:val="00792541"/>
    <w:rsid w:val="007A5420"/>
    <w:rsid w:val="007A5C3D"/>
    <w:rsid w:val="007A6460"/>
    <w:rsid w:val="007B0D35"/>
    <w:rsid w:val="007B7A31"/>
    <w:rsid w:val="007C1632"/>
    <w:rsid w:val="007C2BA6"/>
    <w:rsid w:val="007C3910"/>
    <w:rsid w:val="007D2331"/>
    <w:rsid w:val="007E1D01"/>
    <w:rsid w:val="007E40D2"/>
    <w:rsid w:val="007E5207"/>
    <w:rsid w:val="007E555B"/>
    <w:rsid w:val="007E6DCE"/>
    <w:rsid w:val="007F1AB4"/>
    <w:rsid w:val="007F2AA5"/>
    <w:rsid w:val="007F4DB2"/>
    <w:rsid w:val="00802C6A"/>
    <w:rsid w:val="00803947"/>
    <w:rsid w:val="00804325"/>
    <w:rsid w:val="00806919"/>
    <w:rsid w:val="008074EA"/>
    <w:rsid w:val="00812055"/>
    <w:rsid w:val="008152CD"/>
    <w:rsid w:val="0083014C"/>
    <w:rsid w:val="008420DC"/>
    <w:rsid w:val="00842AEE"/>
    <w:rsid w:val="00843F20"/>
    <w:rsid w:val="00845B35"/>
    <w:rsid w:val="00846CC2"/>
    <w:rsid w:val="00847C1E"/>
    <w:rsid w:val="008613DE"/>
    <w:rsid w:val="00862692"/>
    <w:rsid w:val="00870766"/>
    <w:rsid w:val="0087211A"/>
    <w:rsid w:val="00872189"/>
    <w:rsid w:val="00874502"/>
    <w:rsid w:val="00876379"/>
    <w:rsid w:val="00876F76"/>
    <w:rsid w:val="00881B47"/>
    <w:rsid w:val="0089171B"/>
    <w:rsid w:val="008A3218"/>
    <w:rsid w:val="008A3998"/>
    <w:rsid w:val="008A41A9"/>
    <w:rsid w:val="008A55D6"/>
    <w:rsid w:val="008B1472"/>
    <w:rsid w:val="008B2A15"/>
    <w:rsid w:val="008C03FD"/>
    <w:rsid w:val="008C169B"/>
    <w:rsid w:val="008C2286"/>
    <w:rsid w:val="008D02B9"/>
    <w:rsid w:val="008D25B6"/>
    <w:rsid w:val="008D2D39"/>
    <w:rsid w:val="008D42C3"/>
    <w:rsid w:val="008E0248"/>
    <w:rsid w:val="008E24E6"/>
    <w:rsid w:val="008E6647"/>
    <w:rsid w:val="008E679E"/>
    <w:rsid w:val="008E6F11"/>
    <w:rsid w:val="008F1E3B"/>
    <w:rsid w:val="008F409E"/>
    <w:rsid w:val="00900BEC"/>
    <w:rsid w:val="009018C9"/>
    <w:rsid w:val="00902552"/>
    <w:rsid w:val="00910F01"/>
    <w:rsid w:val="009154C9"/>
    <w:rsid w:val="00924ECE"/>
    <w:rsid w:val="00932A3F"/>
    <w:rsid w:val="009333E5"/>
    <w:rsid w:val="00937396"/>
    <w:rsid w:val="0095349C"/>
    <w:rsid w:val="009561EA"/>
    <w:rsid w:val="00961316"/>
    <w:rsid w:val="00970362"/>
    <w:rsid w:val="0097420C"/>
    <w:rsid w:val="00977DFE"/>
    <w:rsid w:val="00980B94"/>
    <w:rsid w:val="009832A5"/>
    <w:rsid w:val="009837AA"/>
    <w:rsid w:val="00992DA5"/>
    <w:rsid w:val="00996299"/>
    <w:rsid w:val="009A5FCB"/>
    <w:rsid w:val="009A7271"/>
    <w:rsid w:val="009B20BB"/>
    <w:rsid w:val="009B563A"/>
    <w:rsid w:val="009C1079"/>
    <w:rsid w:val="009C2FF0"/>
    <w:rsid w:val="009C3F96"/>
    <w:rsid w:val="009C715F"/>
    <w:rsid w:val="009D02A2"/>
    <w:rsid w:val="009D3382"/>
    <w:rsid w:val="009D5C6B"/>
    <w:rsid w:val="009D7D44"/>
    <w:rsid w:val="009D7FA3"/>
    <w:rsid w:val="009E24BC"/>
    <w:rsid w:val="009E4F6A"/>
    <w:rsid w:val="009E6B7C"/>
    <w:rsid w:val="009F06A2"/>
    <w:rsid w:val="009F0B34"/>
    <w:rsid w:val="00A01A4B"/>
    <w:rsid w:val="00A07848"/>
    <w:rsid w:val="00A1069C"/>
    <w:rsid w:val="00A11B9F"/>
    <w:rsid w:val="00A13183"/>
    <w:rsid w:val="00A13BB7"/>
    <w:rsid w:val="00A233BC"/>
    <w:rsid w:val="00A30756"/>
    <w:rsid w:val="00A3215F"/>
    <w:rsid w:val="00A35C0B"/>
    <w:rsid w:val="00A41A01"/>
    <w:rsid w:val="00A42439"/>
    <w:rsid w:val="00A424CA"/>
    <w:rsid w:val="00A4706B"/>
    <w:rsid w:val="00A47F1A"/>
    <w:rsid w:val="00A50AB9"/>
    <w:rsid w:val="00A52B76"/>
    <w:rsid w:val="00A573C1"/>
    <w:rsid w:val="00A60209"/>
    <w:rsid w:val="00A64BF1"/>
    <w:rsid w:val="00A656F8"/>
    <w:rsid w:val="00A75AB1"/>
    <w:rsid w:val="00A77832"/>
    <w:rsid w:val="00A84D66"/>
    <w:rsid w:val="00A855AD"/>
    <w:rsid w:val="00A865FB"/>
    <w:rsid w:val="00A91208"/>
    <w:rsid w:val="00AA30E3"/>
    <w:rsid w:val="00AA778B"/>
    <w:rsid w:val="00AB6075"/>
    <w:rsid w:val="00AD02CE"/>
    <w:rsid w:val="00AD3E1A"/>
    <w:rsid w:val="00AE4282"/>
    <w:rsid w:val="00AF419C"/>
    <w:rsid w:val="00AF751C"/>
    <w:rsid w:val="00B04D36"/>
    <w:rsid w:val="00B0586D"/>
    <w:rsid w:val="00B17490"/>
    <w:rsid w:val="00B176FC"/>
    <w:rsid w:val="00B20E9C"/>
    <w:rsid w:val="00B235BA"/>
    <w:rsid w:val="00B24609"/>
    <w:rsid w:val="00B30D6C"/>
    <w:rsid w:val="00B31159"/>
    <w:rsid w:val="00B32DF6"/>
    <w:rsid w:val="00B33398"/>
    <w:rsid w:val="00B35043"/>
    <w:rsid w:val="00B40A43"/>
    <w:rsid w:val="00B41F57"/>
    <w:rsid w:val="00B42718"/>
    <w:rsid w:val="00B43189"/>
    <w:rsid w:val="00B446B5"/>
    <w:rsid w:val="00B457FF"/>
    <w:rsid w:val="00B53227"/>
    <w:rsid w:val="00B54968"/>
    <w:rsid w:val="00B56F92"/>
    <w:rsid w:val="00B60521"/>
    <w:rsid w:val="00B67558"/>
    <w:rsid w:val="00B706C7"/>
    <w:rsid w:val="00B71FAC"/>
    <w:rsid w:val="00B7628C"/>
    <w:rsid w:val="00B902A4"/>
    <w:rsid w:val="00B969ED"/>
    <w:rsid w:val="00B96D76"/>
    <w:rsid w:val="00B97F48"/>
    <w:rsid w:val="00BA3C24"/>
    <w:rsid w:val="00BB1DD0"/>
    <w:rsid w:val="00BB231A"/>
    <w:rsid w:val="00BB7FE1"/>
    <w:rsid w:val="00BC2DB8"/>
    <w:rsid w:val="00BC3054"/>
    <w:rsid w:val="00BD0F53"/>
    <w:rsid w:val="00BD5CD8"/>
    <w:rsid w:val="00BD7FF6"/>
    <w:rsid w:val="00C00A18"/>
    <w:rsid w:val="00C012A1"/>
    <w:rsid w:val="00C03CEE"/>
    <w:rsid w:val="00C066FB"/>
    <w:rsid w:val="00C13F6F"/>
    <w:rsid w:val="00C20275"/>
    <w:rsid w:val="00C20AC8"/>
    <w:rsid w:val="00C23EB0"/>
    <w:rsid w:val="00C25793"/>
    <w:rsid w:val="00C26081"/>
    <w:rsid w:val="00C26781"/>
    <w:rsid w:val="00C317F5"/>
    <w:rsid w:val="00C3555E"/>
    <w:rsid w:val="00C40F2C"/>
    <w:rsid w:val="00C42205"/>
    <w:rsid w:val="00C424DA"/>
    <w:rsid w:val="00C43E1D"/>
    <w:rsid w:val="00C44A4A"/>
    <w:rsid w:val="00C46F3F"/>
    <w:rsid w:val="00C46F77"/>
    <w:rsid w:val="00C46FCC"/>
    <w:rsid w:val="00C51475"/>
    <w:rsid w:val="00C556F9"/>
    <w:rsid w:val="00C57C1E"/>
    <w:rsid w:val="00C76862"/>
    <w:rsid w:val="00C862DA"/>
    <w:rsid w:val="00C86D1F"/>
    <w:rsid w:val="00C90A7D"/>
    <w:rsid w:val="00C94493"/>
    <w:rsid w:val="00CB0A5D"/>
    <w:rsid w:val="00CC0C9F"/>
    <w:rsid w:val="00CC21BC"/>
    <w:rsid w:val="00CC3A39"/>
    <w:rsid w:val="00CC3A50"/>
    <w:rsid w:val="00CC678E"/>
    <w:rsid w:val="00CE0128"/>
    <w:rsid w:val="00CE19FB"/>
    <w:rsid w:val="00CE3125"/>
    <w:rsid w:val="00CE4A97"/>
    <w:rsid w:val="00CE706C"/>
    <w:rsid w:val="00CF0A11"/>
    <w:rsid w:val="00CF7251"/>
    <w:rsid w:val="00D0052F"/>
    <w:rsid w:val="00D00813"/>
    <w:rsid w:val="00D0274C"/>
    <w:rsid w:val="00D074BF"/>
    <w:rsid w:val="00D40A6E"/>
    <w:rsid w:val="00D416F0"/>
    <w:rsid w:val="00D41E6F"/>
    <w:rsid w:val="00D44075"/>
    <w:rsid w:val="00D44C13"/>
    <w:rsid w:val="00D45698"/>
    <w:rsid w:val="00D54484"/>
    <w:rsid w:val="00D55421"/>
    <w:rsid w:val="00D55AEA"/>
    <w:rsid w:val="00D61FA8"/>
    <w:rsid w:val="00D6267E"/>
    <w:rsid w:val="00D63FBB"/>
    <w:rsid w:val="00D66092"/>
    <w:rsid w:val="00D67562"/>
    <w:rsid w:val="00D77D53"/>
    <w:rsid w:val="00D8065F"/>
    <w:rsid w:val="00D86172"/>
    <w:rsid w:val="00D86AD9"/>
    <w:rsid w:val="00D877CB"/>
    <w:rsid w:val="00D916A9"/>
    <w:rsid w:val="00D91997"/>
    <w:rsid w:val="00D957EF"/>
    <w:rsid w:val="00DA6E31"/>
    <w:rsid w:val="00DB0A82"/>
    <w:rsid w:val="00DB6315"/>
    <w:rsid w:val="00DC2FD5"/>
    <w:rsid w:val="00DC7BEE"/>
    <w:rsid w:val="00DD2296"/>
    <w:rsid w:val="00DD341B"/>
    <w:rsid w:val="00DD598D"/>
    <w:rsid w:val="00DE7F1E"/>
    <w:rsid w:val="00E04E9D"/>
    <w:rsid w:val="00E06650"/>
    <w:rsid w:val="00E06B53"/>
    <w:rsid w:val="00E12FBE"/>
    <w:rsid w:val="00E157A6"/>
    <w:rsid w:val="00E26D65"/>
    <w:rsid w:val="00E319DB"/>
    <w:rsid w:val="00E32435"/>
    <w:rsid w:val="00E40787"/>
    <w:rsid w:val="00E41D03"/>
    <w:rsid w:val="00E4487B"/>
    <w:rsid w:val="00E46E89"/>
    <w:rsid w:val="00E47E66"/>
    <w:rsid w:val="00E54D53"/>
    <w:rsid w:val="00E5640B"/>
    <w:rsid w:val="00E62D0C"/>
    <w:rsid w:val="00E63F76"/>
    <w:rsid w:val="00E66BB5"/>
    <w:rsid w:val="00E7069D"/>
    <w:rsid w:val="00E770B3"/>
    <w:rsid w:val="00E80BF8"/>
    <w:rsid w:val="00E80F03"/>
    <w:rsid w:val="00E83EF3"/>
    <w:rsid w:val="00E869D8"/>
    <w:rsid w:val="00E97397"/>
    <w:rsid w:val="00EB6EFE"/>
    <w:rsid w:val="00EC2EA3"/>
    <w:rsid w:val="00EC597F"/>
    <w:rsid w:val="00EC599E"/>
    <w:rsid w:val="00ED2015"/>
    <w:rsid w:val="00ED3140"/>
    <w:rsid w:val="00ED4F81"/>
    <w:rsid w:val="00ED6439"/>
    <w:rsid w:val="00EF02E9"/>
    <w:rsid w:val="00EF0BFB"/>
    <w:rsid w:val="00EF5EF9"/>
    <w:rsid w:val="00F00625"/>
    <w:rsid w:val="00F06933"/>
    <w:rsid w:val="00F12E36"/>
    <w:rsid w:val="00F2167B"/>
    <w:rsid w:val="00F2557F"/>
    <w:rsid w:val="00F3171D"/>
    <w:rsid w:val="00F31A79"/>
    <w:rsid w:val="00F328F9"/>
    <w:rsid w:val="00F33D65"/>
    <w:rsid w:val="00F37A58"/>
    <w:rsid w:val="00F41461"/>
    <w:rsid w:val="00F55E07"/>
    <w:rsid w:val="00F56CDF"/>
    <w:rsid w:val="00F64ADD"/>
    <w:rsid w:val="00F72B78"/>
    <w:rsid w:val="00F7356F"/>
    <w:rsid w:val="00F74A41"/>
    <w:rsid w:val="00F74EF1"/>
    <w:rsid w:val="00F74EFB"/>
    <w:rsid w:val="00F80465"/>
    <w:rsid w:val="00F837B3"/>
    <w:rsid w:val="00FA65B6"/>
    <w:rsid w:val="00FB5862"/>
    <w:rsid w:val="00FB7E16"/>
    <w:rsid w:val="00FC078C"/>
    <w:rsid w:val="00FC1166"/>
    <w:rsid w:val="00FC13ED"/>
    <w:rsid w:val="00FC253F"/>
    <w:rsid w:val="00FC5692"/>
    <w:rsid w:val="00FD1BF0"/>
    <w:rsid w:val="00FD30EB"/>
    <w:rsid w:val="00FD6E5F"/>
    <w:rsid w:val="00FE081E"/>
    <w:rsid w:val="00FE457B"/>
    <w:rsid w:val="00FF0F24"/>
    <w:rsid w:val="00FF34FB"/>
    <w:rsid w:val="00FF548D"/>
    <w:rsid w:val="00FF5D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61"/>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NormalWeb">
    <w:name w:val="Normal (Web)"/>
    <w:basedOn w:val="Normal"/>
    <w:uiPriority w:val="99"/>
    <w:semiHidden/>
    <w:unhideWhenUsed/>
    <w:rsid w:val="0059353B"/>
    <w:pPr>
      <w:spacing w:before="100" w:beforeAutospacing="1" w:after="100" w:afterAutospacing="1"/>
    </w:pPr>
    <w:rPr>
      <w:rFonts w:ascii="MS PGothic" w:eastAsia="MS PGothic" w:hAnsi="MS PGothic" w:cs="MS PGothic"/>
      <w:sz w:val="24"/>
      <w:lang w:val="en-US" w:eastAsia="ja-JP"/>
    </w:rPr>
  </w:style>
  <w:style w:type="table" w:customStyle="1" w:styleId="1">
    <w:name w:val="表 (格子) 淡色1"/>
    <w:basedOn w:val="TableNormal"/>
    <w:uiPriority w:val="40"/>
    <w:rsid w:val="0059353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61"/>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NormalWeb">
    <w:name w:val="Normal (Web)"/>
    <w:basedOn w:val="Normal"/>
    <w:uiPriority w:val="99"/>
    <w:semiHidden/>
    <w:unhideWhenUsed/>
    <w:rsid w:val="0059353B"/>
    <w:pPr>
      <w:spacing w:before="100" w:beforeAutospacing="1" w:after="100" w:afterAutospacing="1"/>
    </w:pPr>
    <w:rPr>
      <w:rFonts w:ascii="MS PGothic" w:eastAsia="MS PGothic" w:hAnsi="MS PGothic" w:cs="MS PGothic"/>
      <w:sz w:val="24"/>
      <w:lang w:val="en-US" w:eastAsia="ja-JP"/>
    </w:rPr>
  </w:style>
  <w:style w:type="table" w:customStyle="1" w:styleId="1">
    <w:name w:val="表 (格子) 淡色1"/>
    <w:basedOn w:val="TableNormal"/>
    <w:uiPriority w:val="40"/>
    <w:rsid w:val="0059353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8842">
      <w:bodyDiv w:val="1"/>
      <w:marLeft w:val="0"/>
      <w:marRight w:val="0"/>
      <w:marTop w:val="0"/>
      <w:marBottom w:val="0"/>
      <w:divBdr>
        <w:top w:val="none" w:sz="0" w:space="0" w:color="auto"/>
        <w:left w:val="none" w:sz="0" w:space="0" w:color="auto"/>
        <w:bottom w:val="none" w:sz="0" w:space="0" w:color="auto"/>
        <w:right w:val="none" w:sz="0" w:space="0" w:color="auto"/>
      </w:divBdr>
      <w:divsChild>
        <w:div w:id="803044277">
          <w:marLeft w:val="461"/>
          <w:marRight w:val="0"/>
          <w:marTop w:val="77"/>
          <w:marBottom w:val="38"/>
          <w:divBdr>
            <w:top w:val="none" w:sz="0" w:space="0" w:color="auto"/>
            <w:left w:val="none" w:sz="0" w:space="0" w:color="auto"/>
            <w:bottom w:val="none" w:sz="0" w:space="0" w:color="auto"/>
            <w:right w:val="none" w:sz="0" w:space="0" w:color="auto"/>
          </w:divBdr>
        </w:div>
      </w:divsChild>
    </w:div>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125706170">
      <w:bodyDiv w:val="1"/>
      <w:marLeft w:val="0"/>
      <w:marRight w:val="0"/>
      <w:marTop w:val="0"/>
      <w:marBottom w:val="0"/>
      <w:divBdr>
        <w:top w:val="none" w:sz="0" w:space="0" w:color="auto"/>
        <w:left w:val="none" w:sz="0" w:space="0" w:color="auto"/>
        <w:bottom w:val="none" w:sz="0" w:space="0" w:color="auto"/>
        <w:right w:val="none" w:sz="0" w:space="0" w:color="auto"/>
      </w:divBdr>
      <w:divsChild>
        <w:div w:id="962544358">
          <w:marLeft w:val="922"/>
          <w:marRight w:val="0"/>
          <w:marTop w:val="67"/>
          <w:marBottom w:val="34"/>
          <w:divBdr>
            <w:top w:val="none" w:sz="0" w:space="0" w:color="auto"/>
            <w:left w:val="none" w:sz="0" w:space="0" w:color="auto"/>
            <w:bottom w:val="none" w:sz="0" w:space="0" w:color="auto"/>
            <w:right w:val="none" w:sz="0" w:space="0" w:color="auto"/>
          </w:divBdr>
        </w:div>
      </w:divsChild>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9006628">
      <w:bodyDiv w:val="1"/>
      <w:marLeft w:val="0"/>
      <w:marRight w:val="0"/>
      <w:marTop w:val="0"/>
      <w:marBottom w:val="0"/>
      <w:divBdr>
        <w:top w:val="none" w:sz="0" w:space="0" w:color="auto"/>
        <w:left w:val="none" w:sz="0" w:space="0" w:color="auto"/>
        <w:bottom w:val="none" w:sz="0" w:space="0" w:color="auto"/>
        <w:right w:val="none" w:sz="0" w:space="0" w:color="auto"/>
      </w:divBdr>
      <w:divsChild>
        <w:div w:id="1276982727">
          <w:marLeft w:val="922"/>
          <w:marRight w:val="0"/>
          <w:marTop w:val="67"/>
          <w:marBottom w:val="34"/>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242708">
      <w:bodyDiv w:val="1"/>
      <w:marLeft w:val="0"/>
      <w:marRight w:val="0"/>
      <w:marTop w:val="0"/>
      <w:marBottom w:val="0"/>
      <w:divBdr>
        <w:top w:val="none" w:sz="0" w:space="0" w:color="auto"/>
        <w:left w:val="none" w:sz="0" w:space="0" w:color="auto"/>
        <w:bottom w:val="none" w:sz="0" w:space="0" w:color="auto"/>
        <w:right w:val="none" w:sz="0" w:space="0" w:color="auto"/>
      </w:divBdr>
      <w:divsChild>
        <w:div w:id="1305743188">
          <w:marLeft w:val="461"/>
          <w:marRight w:val="0"/>
          <w:marTop w:val="77"/>
          <w:marBottom w:val="38"/>
          <w:divBdr>
            <w:top w:val="none" w:sz="0" w:space="0" w:color="auto"/>
            <w:left w:val="none" w:sz="0" w:space="0" w:color="auto"/>
            <w:bottom w:val="none" w:sz="0" w:space="0" w:color="auto"/>
            <w:right w:val="none" w:sz="0" w:space="0" w:color="auto"/>
          </w:divBdr>
        </w:div>
      </w:divsChild>
    </w:div>
    <w:div w:id="611211055">
      <w:bodyDiv w:val="1"/>
      <w:marLeft w:val="0"/>
      <w:marRight w:val="0"/>
      <w:marTop w:val="0"/>
      <w:marBottom w:val="0"/>
      <w:divBdr>
        <w:top w:val="none" w:sz="0" w:space="0" w:color="auto"/>
        <w:left w:val="none" w:sz="0" w:space="0" w:color="auto"/>
        <w:bottom w:val="none" w:sz="0" w:space="0" w:color="auto"/>
        <w:right w:val="none" w:sz="0" w:space="0" w:color="auto"/>
      </w:divBdr>
    </w:div>
    <w:div w:id="721171535">
      <w:bodyDiv w:val="1"/>
      <w:marLeft w:val="0"/>
      <w:marRight w:val="0"/>
      <w:marTop w:val="0"/>
      <w:marBottom w:val="0"/>
      <w:divBdr>
        <w:top w:val="none" w:sz="0" w:space="0" w:color="auto"/>
        <w:left w:val="none" w:sz="0" w:space="0" w:color="auto"/>
        <w:bottom w:val="none" w:sz="0" w:space="0" w:color="auto"/>
        <w:right w:val="none" w:sz="0" w:space="0" w:color="auto"/>
      </w:divBdr>
      <w:divsChild>
        <w:div w:id="152064243">
          <w:marLeft w:val="461"/>
          <w:marRight w:val="0"/>
          <w:marTop w:val="115"/>
          <w:marBottom w:val="58"/>
          <w:divBdr>
            <w:top w:val="none" w:sz="0" w:space="0" w:color="auto"/>
            <w:left w:val="none" w:sz="0" w:space="0" w:color="auto"/>
            <w:bottom w:val="none" w:sz="0" w:space="0" w:color="auto"/>
            <w:right w:val="none" w:sz="0" w:space="0" w:color="auto"/>
          </w:divBdr>
        </w:div>
      </w:divsChild>
    </w:div>
    <w:div w:id="864251983">
      <w:bodyDiv w:val="1"/>
      <w:marLeft w:val="0"/>
      <w:marRight w:val="0"/>
      <w:marTop w:val="0"/>
      <w:marBottom w:val="0"/>
      <w:divBdr>
        <w:top w:val="none" w:sz="0" w:space="0" w:color="auto"/>
        <w:left w:val="none" w:sz="0" w:space="0" w:color="auto"/>
        <w:bottom w:val="none" w:sz="0" w:space="0" w:color="auto"/>
        <w:right w:val="none" w:sz="0" w:space="0" w:color="auto"/>
      </w:divBdr>
      <w:divsChild>
        <w:div w:id="691149347">
          <w:marLeft w:val="461"/>
          <w:marRight w:val="0"/>
          <w:marTop w:val="77"/>
          <w:marBottom w:val="38"/>
          <w:divBdr>
            <w:top w:val="none" w:sz="0" w:space="0" w:color="auto"/>
            <w:left w:val="none" w:sz="0" w:space="0" w:color="auto"/>
            <w:bottom w:val="none" w:sz="0" w:space="0" w:color="auto"/>
            <w:right w:val="none" w:sz="0" w:space="0" w:color="auto"/>
          </w:divBdr>
        </w:div>
      </w:divsChild>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20713778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3360505">
      <w:bodyDiv w:val="1"/>
      <w:marLeft w:val="0"/>
      <w:marRight w:val="0"/>
      <w:marTop w:val="0"/>
      <w:marBottom w:val="0"/>
      <w:divBdr>
        <w:top w:val="none" w:sz="0" w:space="0" w:color="auto"/>
        <w:left w:val="none" w:sz="0" w:space="0" w:color="auto"/>
        <w:bottom w:val="none" w:sz="0" w:space="0" w:color="auto"/>
        <w:right w:val="none" w:sz="0" w:space="0" w:color="auto"/>
      </w:divBdr>
      <w:divsChild>
        <w:div w:id="118686576">
          <w:marLeft w:val="461"/>
          <w:marRight w:val="0"/>
          <w:marTop w:val="86"/>
          <w:marBottom w:val="43"/>
          <w:divBdr>
            <w:top w:val="none" w:sz="0" w:space="0" w:color="auto"/>
            <w:left w:val="none" w:sz="0" w:space="0" w:color="auto"/>
            <w:bottom w:val="none" w:sz="0" w:space="0" w:color="auto"/>
            <w:right w:val="none" w:sz="0" w:space="0" w:color="auto"/>
          </w:divBdr>
        </w:div>
      </w:divsChild>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761231">
      <w:bodyDiv w:val="1"/>
      <w:marLeft w:val="0"/>
      <w:marRight w:val="0"/>
      <w:marTop w:val="0"/>
      <w:marBottom w:val="0"/>
      <w:divBdr>
        <w:top w:val="none" w:sz="0" w:space="0" w:color="auto"/>
        <w:left w:val="none" w:sz="0" w:space="0" w:color="auto"/>
        <w:bottom w:val="none" w:sz="0" w:space="0" w:color="auto"/>
        <w:right w:val="none" w:sz="0" w:space="0" w:color="auto"/>
      </w:divBdr>
    </w:div>
    <w:div w:id="1755856886">
      <w:bodyDiv w:val="1"/>
      <w:marLeft w:val="0"/>
      <w:marRight w:val="0"/>
      <w:marTop w:val="0"/>
      <w:marBottom w:val="0"/>
      <w:divBdr>
        <w:top w:val="none" w:sz="0" w:space="0" w:color="auto"/>
        <w:left w:val="none" w:sz="0" w:space="0" w:color="auto"/>
        <w:bottom w:val="none" w:sz="0" w:space="0" w:color="auto"/>
        <w:right w:val="none" w:sz="0" w:space="0" w:color="auto"/>
      </w:divBdr>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1868</Words>
  <Characters>10649</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2016-09-28T15:27:00Z</dcterms:created>
  <dcterms:modified xsi:type="dcterms:W3CDTF">2016-09-30T14:28:00Z</dcterms:modified>
</cp:coreProperties>
</file>